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6B6339" w:rsidP="007D2A66">
      <w:pPr>
        <w:pBdr>
          <w:bottom w:val="single" w:sz="6" w:space="1" w:color="auto"/>
        </w:pBdr>
        <w:spacing w:line="240" w:lineRule="auto"/>
        <w:jc w:val="both"/>
        <w:rPr>
          <w:b/>
          <w:lang w:val="es-ES_tradnl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99.75pt;height:95.25pt;visibility:visible">
            <v:imagedata r:id="rId4" o:title=""/>
          </v:shape>
        </w:pict>
      </w:r>
      <w:r w:rsidR="007D2A66" w:rsidRPr="00B41F22">
        <w:rPr>
          <w:b/>
          <w:lang w:val="es-ES_tradnl"/>
        </w:rPr>
        <w:t>NOTA DE</w:t>
      </w:r>
      <w:r w:rsidR="00565BB1">
        <w:rPr>
          <w:b/>
          <w:lang w:val="es-ES_tradnl"/>
        </w:rPr>
        <w:t xml:space="preserve"> PREM</w:t>
      </w:r>
      <w:r w:rsidR="007D2A66">
        <w:rPr>
          <w:b/>
          <w:lang w:val="es-ES_tradnl"/>
        </w:rPr>
        <w:t xml:space="preserve">SA </w:t>
      </w:r>
      <w:r w:rsidR="007D2A66" w:rsidRPr="00B41F22">
        <w:rPr>
          <w:b/>
          <w:lang w:val="es-ES_tradnl"/>
        </w:rPr>
        <w:t>ASSOCIACIÓ CULTURAL AMICS DE VINAROS</w:t>
      </w:r>
    </w:p>
    <w:p w:rsidR="007D2A66" w:rsidRDefault="007D2A66">
      <w:pPr>
        <w:rPr>
          <w:lang w:val="es-ES_tradnl"/>
        </w:rPr>
      </w:pPr>
    </w:p>
    <w:p w:rsidR="003E7F5B" w:rsidRPr="003E7F5B" w:rsidRDefault="003E7F5B">
      <w:pPr>
        <w:rPr>
          <w:b/>
          <w:sz w:val="28"/>
          <w:szCs w:val="28"/>
          <w:lang w:val="es-ES_tradnl"/>
        </w:rPr>
      </w:pPr>
      <w:proofErr w:type="spellStart"/>
      <w:r w:rsidRPr="003E7F5B">
        <w:rPr>
          <w:b/>
          <w:sz w:val="28"/>
          <w:szCs w:val="28"/>
          <w:lang w:val="es-ES_tradnl"/>
        </w:rPr>
        <w:t>Amics</w:t>
      </w:r>
      <w:proofErr w:type="spellEnd"/>
      <w:r w:rsidRPr="003E7F5B">
        <w:rPr>
          <w:b/>
          <w:sz w:val="28"/>
          <w:szCs w:val="28"/>
          <w:lang w:val="es-ES_tradnl"/>
        </w:rPr>
        <w:t xml:space="preserve"> de </w:t>
      </w:r>
      <w:proofErr w:type="spellStart"/>
      <w:r w:rsidRPr="003E7F5B">
        <w:rPr>
          <w:b/>
          <w:sz w:val="28"/>
          <w:szCs w:val="28"/>
          <w:lang w:val="es-ES_tradnl"/>
        </w:rPr>
        <w:t>Vinaròs</w:t>
      </w:r>
      <w:proofErr w:type="spellEnd"/>
      <w:r w:rsidRPr="003E7F5B">
        <w:rPr>
          <w:b/>
          <w:sz w:val="28"/>
          <w:szCs w:val="28"/>
          <w:lang w:val="es-ES_tradnl"/>
        </w:rPr>
        <w:t xml:space="preserve"> celebra la </w:t>
      </w:r>
      <w:proofErr w:type="spellStart"/>
      <w:r w:rsidRPr="003E7F5B">
        <w:rPr>
          <w:b/>
          <w:sz w:val="28"/>
          <w:szCs w:val="28"/>
          <w:lang w:val="es-ES_tradnl"/>
        </w:rPr>
        <w:t>Nit</w:t>
      </w:r>
      <w:proofErr w:type="spellEnd"/>
      <w:r w:rsidRPr="003E7F5B">
        <w:rPr>
          <w:b/>
          <w:sz w:val="28"/>
          <w:szCs w:val="28"/>
          <w:lang w:val="es-ES_tradnl"/>
        </w:rPr>
        <w:t xml:space="preserve"> de la Cultura </w:t>
      </w:r>
      <w:r w:rsidR="00D96ED0">
        <w:rPr>
          <w:b/>
          <w:sz w:val="28"/>
          <w:szCs w:val="28"/>
          <w:lang w:val="es-ES_tradnl"/>
        </w:rPr>
        <w:t>2013</w:t>
      </w:r>
    </w:p>
    <w:p w:rsidR="00EF6587" w:rsidRDefault="003E7F5B">
      <w:pPr>
        <w:rPr>
          <w:rStyle w:val="hps"/>
          <w:b/>
          <w:sz w:val="32"/>
          <w:szCs w:val="32"/>
        </w:rPr>
      </w:pPr>
      <w:r>
        <w:rPr>
          <w:rStyle w:val="hps"/>
          <w:b/>
          <w:sz w:val="32"/>
          <w:szCs w:val="32"/>
        </w:rPr>
        <w:t>Laurentino Martí consigue el V Concurso de Acuarela Puig Roda y David Gómez de Mora se alza con el V Premi</w:t>
      </w:r>
      <w:r w:rsidR="00ED0067">
        <w:rPr>
          <w:rStyle w:val="hps"/>
          <w:b/>
          <w:sz w:val="32"/>
          <w:szCs w:val="32"/>
        </w:rPr>
        <w:t>o</w:t>
      </w:r>
      <w:r>
        <w:rPr>
          <w:rStyle w:val="hps"/>
          <w:b/>
          <w:sz w:val="32"/>
          <w:szCs w:val="32"/>
        </w:rPr>
        <w:t xml:space="preserve"> de Investigación Histórica </w:t>
      </w:r>
      <w:proofErr w:type="spellStart"/>
      <w:r>
        <w:rPr>
          <w:rStyle w:val="hps"/>
          <w:b/>
          <w:sz w:val="32"/>
          <w:szCs w:val="32"/>
        </w:rPr>
        <w:t>Borràs</w:t>
      </w:r>
      <w:proofErr w:type="spellEnd"/>
      <w:r>
        <w:rPr>
          <w:rStyle w:val="hps"/>
          <w:b/>
          <w:sz w:val="32"/>
          <w:szCs w:val="32"/>
        </w:rPr>
        <w:t xml:space="preserve"> </w:t>
      </w:r>
      <w:proofErr w:type="spellStart"/>
      <w:r>
        <w:rPr>
          <w:rStyle w:val="hps"/>
          <w:b/>
          <w:sz w:val="32"/>
          <w:szCs w:val="32"/>
        </w:rPr>
        <w:t>Jarque</w:t>
      </w:r>
      <w:proofErr w:type="spellEnd"/>
    </w:p>
    <w:p w:rsidR="00565BB1" w:rsidRDefault="003E7F5B" w:rsidP="00565BB1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Durante la velada, se nombró Socio de Honor de la entidad a Luis Franco y se reconoció a las integrantes del </w:t>
      </w:r>
      <w:proofErr w:type="spellStart"/>
      <w:r>
        <w:rPr>
          <w:b/>
          <w:sz w:val="28"/>
          <w:szCs w:val="28"/>
        </w:rPr>
        <w:t>Calendari</w:t>
      </w:r>
      <w:proofErr w:type="spellEnd"/>
      <w:r>
        <w:rPr>
          <w:b/>
          <w:sz w:val="28"/>
          <w:szCs w:val="28"/>
        </w:rPr>
        <w:t xml:space="preserve"> de Dones </w:t>
      </w:r>
      <w:proofErr w:type="spellStart"/>
      <w:r>
        <w:rPr>
          <w:b/>
          <w:sz w:val="28"/>
          <w:szCs w:val="28"/>
        </w:rPr>
        <w:t>Vinarossenques</w:t>
      </w:r>
      <w:proofErr w:type="spellEnd"/>
      <w:r>
        <w:rPr>
          <w:b/>
          <w:sz w:val="28"/>
          <w:szCs w:val="28"/>
        </w:rPr>
        <w:t xml:space="preserve"> 2014 </w:t>
      </w:r>
    </w:p>
    <w:p w:rsidR="003E7F5B" w:rsidRDefault="003E7F5B" w:rsidP="00565BB1">
      <w:pPr>
        <w:spacing w:line="300" w:lineRule="auto"/>
        <w:jc w:val="both"/>
        <w:rPr>
          <w:i/>
          <w:sz w:val="24"/>
          <w:szCs w:val="24"/>
          <w:lang w:val="es-ES_tradnl"/>
        </w:rPr>
      </w:pPr>
    </w:p>
    <w:p w:rsidR="00F728E4" w:rsidRDefault="003E7F5B" w:rsidP="00565BB1">
      <w:pPr>
        <w:spacing w:line="30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 </w:t>
      </w:r>
      <w:proofErr w:type="spellStart"/>
      <w:r>
        <w:rPr>
          <w:sz w:val="24"/>
          <w:szCs w:val="24"/>
          <w:lang w:val="es-ES_tradnl"/>
        </w:rPr>
        <w:t>Associació</w:t>
      </w:r>
      <w:proofErr w:type="spellEnd"/>
      <w:r>
        <w:rPr>
          <w:sz w:val="24"/>
          <w:szCs w:val="24"/>
          <w:lang w:val="es-ES_tradnl"/>
        </w:rPr>
        <w:t xml:space="preserve"> Cultural </w:t>
      </w:r>
      <w:proofErr w:type="spellStart"/>
      <w:r>
        <w:rPr>
          <w:sz w:val="24"/>
          <w:szCs w:val="24"/>
          <w:lang w:val="es-ES_tradnl"/>
        </w:rPr>
        <w:t>Amics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celebró anoche una nueva edición de la </w:t>
      </w:r>
      <w:proofErr w:type="spellStart"/>
      <w:r>
        <w:rPr>
          <w:sz w:val="24"/>
          <w:szCs w:val="24"/>
          <w:lang w:val="es-ES_tradnl"/>
        </w:rPr>
        <w:t>Nit</w:t>
      </w:r>
      <w:proofErr w:type="spellEnd"/>
      <w:r>
        <w:rPr>
          <w:sz w:val="24"/>
          <w:szCs w:val="24"/>
          <w:lang w:val="es-ES_tradnl"/>
        </w:rPr>
        <w:t xml:space="preserve"> de la Cultura en la que, como es habitual, se hizo entrega de los premios anuales que convoca la entidad para promover la actividad artística e investigadora en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. El pintor Laurentino Martí -natural de </w:t>
      </w:r>
      <w:proofErr w:type="spellStart"/>
      <w:r>
        <w:rPr>
          <w:sz w:val="24"/>
          <w:szCs w:val="24"/>
          <w:lang w:val="es-ES_tradnl"/>
        </w:rPr>
        <w:t>Costur</w:t>
      </w:r>
      <w:proofErr w:type="spellEnd"/>
      <w:r>
        <w:rPr>
          <w:sz w:val="24"/>
          <w:szCs w:val="24"/>
          <w:lang w:val="es-ES_tradnl"/>
        </w:rPr>
        <w:t xml:space="preserve"> y residente en Barcelona- fue el ganador del V Concurso Internacional de Acuarela Puig Roda, con la obra "Bicicletas de otoño". </w:t>
      </w:r>
      <w:r w:rsidR="00F728E4">
        <w:rPr>
          <w:sz w:val="24"/>
          <w:szCs w:val="24"/>
          <w:lang w:val="es-ES_tradnl"/>
        </w:rPr>
        <w:t>El diputado provincial, Héctor Folgado, presidente del jurado, destacaba "la calidad de las obras que, cada año, se presentan a este concurso".</w:t>
      </w:r>
    </w:p>
    <w:p w:rsidR="00F93062" w:rsidRDefault="003E7F5B" w:rsidP="00565BB1">
      <w:pPr>
        <w:spacing w:line="30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V Premio de Investigación Histórica </w:t>
      </w:r>
      <w:proofErr w:type="spellStart"/>
      <w:r>
        <w:rPr>
          <w:sz w:val="24"/>
          <w:szCs w:val="24"/>
          <w:lang w:val="es-ES_tradnl"/>
        </w:rPr>
        <w:t>Borràs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Jarque</w:t>
      </w:r>
      <w:proofErr w:type="spellEnd"/>
      <w:r>
        <w:rPr>
          <w:sz w:val="24"/>
          <w:szCs w:val="24"/>
          <w:lang w:val="es-ES_tradnl"/>
        </w:rPr>
        <w:t xml:space="preserve"> reconocía el estudio "El litoral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y su influencia geográfica sobre el territorio"</w:t>
      </w:r>
      <w:r w:rsidR="00F728E4">
        <w:rPr>
          <w:sz w:val="24"/>
          <w:szCs w:val="24"/>
          <w:lang w:val="es-ES_tradnl"/>
        </w:rPr>
        <w:t xml:space="preserve"> de David Gómez Mora, geógrafo de </w:t>
      </w:r>
      <w:proofErr w:type="spellStart"/>
      <w:r w:rsidR="00F728E4">
        <w:rPr>
          <w:sz w:val="24"/>
          <w:szCs w:val="24"/>
          <w:lang w:val="es-ES_tradnl"/>
        </w:rPr>
        <w:t>Vinaròs</w:t>
      </w:r>
      <w:proofErr w:type="spellEnd"/>
      <w:r w:rsidR="00F728E4">
        <w:rPr>
          <w:sz w:val="24"/>
          <w:szCs w:val="24"/>
          <w:lang w:val="es-ES_tradnl"/>
        </w:rPr>
        <w:t xml:space="preserve"> que está demostrando una destacada capacidad </w:t>
      </w:r>
      <w:r w:rsidR="00F93062">
        <w:rPr>
          <w:sz w:val="24"/>
          <w:szCs w:val="24"/>
          <w:lang w:val="es-ES_tradnl"/>
        </w:rPr>
        <w:t>analítica</w:t>
      </w:r>
      <w:r w:rsidR="00381C1F">
        <w:rPr>
          <w:sz w:val="24"/>
          <w:szCs w:val="24"/>
          <w:lang w:val="es-ES_tradnl"/>
        </w:rPr>
        <w:t xml:space="preserve"> y descriptiva</w:t>
      </w:r>
      <w:r w:rsidR="00F93062">
        <w:rPr>
          <w:sz w:val="24"/>
          <w:szCs w:val="24"/>
          <w:lang w:val="es-ES_tradnl"/>
        </w:rPr>
        <w:t xml:space="preserve"> respecto a los fenómenos geográficos, climatológicos e históricos ligados a nuestra ciudad</w:t>
      </w:r>
      <w:r w:rsidR="00F728E4">
        <w:rPr>
          <w:sz w:val="24"/>
          <w:szCs w:val="24"/>
          <w:lang w:val="es-ES_tradnl"/>
        </w:rPr>
        <w:t xml:space="preserve">. El concejal de cultura del </w:t>
      </w:r>
      <w:proofErr w:type="spellStart"/>
      <w:r w:rsidR="00F728E4">
        <w:rPr>
          <w:sz w:val="24"/>
          <w:szCs w:val="24"/>
          <w:lang w:val="es-ES_tradnl"/>
        </w:rPr>
        <w:t>Ajuntament</w:t>
      </w:r>
      <w:proofErr w:type="spellEnd"/>
      <w:r w:rsidR="00F728E4">
        <w:rPr>
          <w:sz w:val="24"/>
          <w:szCs w:val="24"/>
          <w:lang w:val="es-ES_tradnl"/>
        </w:rPr>
        <w:t xml:space="preserve"> de </w:t>
      </w:r>
      <w:proofErr w:type="spellStart"/>
      <w:r w:rsidR="00F728E4">
        <w:rPr>
          <w:sz w:val="24"/>
          <w:szCs w:val="24"/>
          <w:lang w:val="es-ES_tradnl"/>
        </w:rPr>
        <w:t>Vinaròs</w:t>
      </w:r>
      <w:proofErr w:type="spellEnd"/>
      <w:r w:rsidR="00F728E4">
        <w:rPr>
          <w:sz w:val="24"/>
          <w:szCs w:val="24"/>
          <w:lang w:val="es-ES_tradnl"/>
        </w:rPr>
        <w:t xml:space="preserve">, Lluís </w:t>
      </w:r>
      <w:proofErr w:type="spellStart"/>
      <w:r w:rsidR="00F728E4">
        <w:rPr>
          <w:sz w:val="24"/>
          <w:szCs w:val="24"/>
          <w:lang w:val="es-ES_tradnl"/>
        </w:rPr>
        <w:t>Gandia</w:t>
      </w:r>
      <w:proofErr w:type="spellEnd"/>
      <w:r w:rsidR="00F728E4">
        <w:rPr>
          <w:sz w:val="24"/>
          <w:szCs w:val="24"/>
          <w:lang w:val="es-ES_tradnl"/>
        </w:rPr>
        <w:t xml:space="preserve">, valoraba "el </w:t>
      </w:r>
      <w:r w:rsidR="00F93062">
        <w:rPr>
          <w:sz w:val="24"/>
          <w:szCs w:val="24"/>
          <w:lang w:val="es-ES_tradnl"/>
        </w:rPr>
        <w:t xml:space="preserve">peso de la investigación en el desarrollo del estudio". La obra se publicará en breve. </w:t>
      </w:r>
    </w:p>
    <w:p w:rsidR="00352093" w:rsidRDefault="00F93062" w:rsidP="00565BB1">
      <w:pPr>
        <w:spacing w:line="30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Durante la noche, se </w:t>
      </w:r>
      <w:r w:rsidR="00381C1F">
        <w:rPr>
          <w:sz w:val="24"/>
          <w:szCs w:val="24"/>
          <w:lang w:val="es-ES_tradnl"/>
        </w:rPr>
        <w:t xml:space="preserve">rindió </w:t>
      </w:r>
      <w:r>
        <w:rPr>
          <w:sz w:val="24"/>
          <w:szCs w:val="24"/>
          <w:lang w:val="es-ES_tradnl"/>
        </w:rPr>
        <w:t xml:space="preserve">un homenaje a Luis Franco, alcalde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desde 1971 a 1979, nombrándole Socio de Honor de entidad, al haber propiciado, durante su mandato como alcalde, la creación del museo de la ciudad en la antigua capilla de </w:t>
      </w:r>
      <w:r w:rsidR="00ED0067">
        <w:rPr>
          <w:sz w:val="24"/>
          <w:szCs w:val="24"/>
          <w:lang w:val="es-ES_tradnl"/>
        </w:rPr>
        <w:t xml:space="preserve">Santa </w:t>
      </w:r>
      <w:r w:rsidR="001A185A">
        <w:rPr>
          <w:sz w:val="24"/>
          <w:szCs w:val="24"/>
          <w:lang w:val="es-ES_tradnl"/>
        </w:rPr>
        <w:t xml:space="preserve">Victoria, en la calle Santa Rita, </w:t>
      </w:r>
      <w:r w:rsidR="00ED0067">
        <w:rPr>
          <w:sz w:val="24"/>
          <w:szCs w:val="24"/>
          <w:lang w:val="es-ES_tradnl"/>
        </w:rPr>
        <w:t>y</w:t>
      </w:r>
      <w:r>
        <w:rPr>
          <w:sz w:val="24"/>
          <w:szCs w:val="24"/>
          <w:lang w:val="es-ES_tradnl"/>
        </w:rPr>
        <w:t xml:space="preserve"> que la </w:t>
      </w:r>
      <w:proofErr w:type="spellStart"/>
      <w:r>
        <w:rPr>
          <w:sz w:val="24"/>
          <w:szCs w:val="24"/>
          <w:lang w:val="es-ES_tradnl"/>
        </w:rPr>
        <w:t>Associació</w:t>
      </w:r>
      <w:proofErr w:type="spellEnd"/>
      <w:r>
        <w:rPr>
          <w:sz w:val="24"/>
          <w:szCs w:val="24"/>
          <w:lang w:val="es-ES_tradnl"/>
        </w:rPr>
        <w:t xml:space="preserve"> Cultural </w:t>
      </w:r>
      <w:proofErr w:type="spellStart"/>
      <w:r>
        <w:rPr>
          <w:sz w:val="24"/>
          <w:szCs w:val="24"/>
          <w:lang w:val="es-ES_tradnl"/>
        </w:rPr>
        <w:t>Amics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hiciera uso de ella, como sede. En su discurso, Luis Franco exhortó a la actual </w:t>
      </w:r>
      <w:r>
        <w:rPr>
          <w:sz w:val="24"/>
          <w:szCs w:val="24"/>
          <w:lang w:val="es-ES_tradnl"/>
        </w:rPr>
        <w:lastRenderedPageBreak/>
        <w:t>corporación</w:t>
      </w:r>
      <w:r w:rsidR="00352093">
        <w:rPr>
          <w:sz w:val="24"/>
          <w:szCs w:val="24"/>
          <w:lang w:val="es-ES_tradnl"/>
        </w:rPr>
        <w:t xml:space="preserve"> municipal</w:t>
      </w:r>
      <w:r>
        <w:rPr>
          <w:sz w:val="24"/>
          <w:szCs w:val="24"/>
          <w:lang w:val="es-ES_tradnl"/>
        </w:rPr>
        <w:t xml:space="preserve"> a que "</w:t>
      </w:r>
      <w:proofErr w:type="spellStart"/>
      <w:r>
        <w:rPr>
          <w:sz w:val="24"/>
          <w:szCs w:val="24"/>
          <w:lang w:val="es-ES_tradnl"/>
        </w:rPr>
        <w:t>Amics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pueda volver a la capilla </w:t>
      </w:r>
      <w:r w:rsidR="00352093">
        <w:rPr>
          <w:sz w:val="24"/>
          <w:szCs w:val="24"/>
          <w:lang w:val="es-ES_tradnl"/>
        </w:rPr>
        <w:t xml:space="preserve">porque solo un acuerdo de pleno puede retirar otro acuerdo de pleno", en referencia a la decisión unilateral y sin consulta plenaria, tomada en el año 2004 </w:t>
      </w:r>
      <w:r w:rsidR="00B7086B">
        <w:rPr>
          <w:sz w:val="24"/>
          <w:szCs w:val="24"/>
          <w:lang w:val="es-ES_tradnl"/>
        </w:rPr>
        <w:t xml:space="preserve">por el entonces alcalde Javier Balada, </w:t>
      </w:r>
      <w:r w:rsidR="00352093">
        <w:rPr>
          <w:sz w:val="24"/>
          <w:szCs w:val="24"/>
          <w:lang w:val="es-ES_tradnl"/>
        </w:rPr>
        <w:t>que desalojó a la entidad de la que era su sede.</w:t>
      </w:r>
    </w:p>
    <w:p w:rsidR="00352093" w:rsidRDefault="00352093" w:rsidP="00565BB1">
      <w:pPr>
        <w:spacing w:line="30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Otro de los momentos álgidos de la noche fue el homenaje a las doce mujeres que forman parte del </w:t>
      </w:r>
      <w:proofErr w:type="spellStart"/>
      <w:r>
        <w:rPr>
          <w:sz w:val="24"/>
          <w:szCs w:val="24"/>
          <w:lang w:val="es-ES_tradnl"/>
        </w:rPr>
        <w:t>Calendari</w:t>
      </w:r>
      <w:proofErr w:type="spellEnd"/>
      <w:r>
        <w:rPr>
          <w:sz w:val="24"/>
          <w:szCs w:val="24"/>
          <w:lang w:val="es-ES_tradnl"/>
        </w:rPr>
        <w:t xml:space="preserve"> de Dones </w:t>
      </w:r>
      <w:proofErr w:type="spellStart"/>
      <w:r>
        <w:rPr>
          <w:sz w:val="24"/>
          <w:szCs w:val="24"/>
          <w:lang w:val="es-ES_tradnl"/>
        </w:rPr>
        <w:t>Vinarossenques</w:t>
      </w:r>
      <w:proofErr w:type="spellEnd"/>
      <w:r>
        <w:rPr>
          <w:sz w:val="24"/>
          <w:szCs w:val="24"/>
          <w:lang w:val="es-ES_tradnl"/>
        </w:rPr>
        <w:t xml:space="preserve">, en el que aparecen plasmadas breves reseñas sobre sus trayectorias vitales y que supone un recorrido por varias generaciones de mujeres que, durante los últimos ochenta años, han marcado el pulso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>.</w:t>
      </w:r>
    </w:p>
    <w:p w:rsidR="00F728E4" w:rsidRDefault="00352093" w:rsidP="00565BB1">
      <w:pPr>
        <w:spacing w:line="30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alcalde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, Juan Bautista Juan, reconocía "la labor que, año tras año, realiza </w:t>
      </w:r>
      <w:proofErr w:type="spellStart"/>
      <w:r>
        <w:rPr>
          <w:sz w:val="24"/>
          <w:szCs w:val="24"/>
          <w:lang w:val="es-ES_tradnl"/>
        </w:rPr>
        <w:t>Amics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, con esta noche que consigue una gran participación" y recordaba que, </w:t>
      </w:r>
      <w:r w:rsidR="00381C1F">
        <w:rPr>
          <w:sz w:val="24"/>
          <w:szCs w:val="24"/>
          <w:lang w:val="es-ES_tradnl"/>
        </w:rPr>
        <w:t>"</w:t>
      </w:r>
      <w:r>
        <w:rPr>
          <w:sz w:val="24"/>
          <w:szCs w:val="24"/>
          <w:lang w:val="es-ES_tradnl"/>
        </w:rPr>
        <w:t xml:space="preserve">desde la corporación municipal, se trabaja intensamente en la preservación y difusión de la cultura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, con la consecución de proyectos como un Taller de Empleo que permitirá la restauración de la Casa de la Vila, ya adquirida por el consistorio, y la adecuación del vial que une la Plaza Parroquial y la Plaza </w:t>
      </w:r>
      <w:proofErr w:type="spellStart"/>
      <w:r>
        <w:rPr>
          <w:sz w:val="24"/>
          <w:szCs w:val="24"/>
          <w:lang w:val="es-ES_tradnl"/>
        </w:rPr>
        <w:t>Sant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Valent</w:t>
      </w:r>
      <w:proofErr w:type="spellEnd"/>
      <w:r>
        <w:rPr>
          <w:sz w:val="24"/>
          <w:szCs w:val="24"/>
          <w:lang w:val="es-ES_tradnl"/>
        </w:rPr>
        <w:t>. Una acción que se suma a la imponente restauración de la iglesia Arciprestal realizada por La Luz de las Imágenes</w:t>
      </w:r>
      <w:r w:rsidR="00381C1F">
        <w:rPr>
          <w:sz w:val="24"/>
          <w:szCs w:val="24"/>
          <w:lang w:val="es-ES_tradnl"/>
        </w:rPr>
        <w:t>"</w:t>
      </w:r>
      <w:r>
        <w:rPr>
          <w:sz w:val="24"/>
          <w:szCs w:val="24"/>
          <w:lang w:val="es-ES_tradnl"/>
        </w:rPr>
        <w:t xml:space="preserve">. Por su parte, el concejal de Cultura, Lluís </w:t>
      </w:r>
      <w:proofErr w:type="spellStart"/>
      <w:r>
        <w:rPr>
          <w:sz w:val="24"/>
          <w:szCs w:val="24"/>
          <w:lang w:val="es-ES_tradnl"/>
        </w:rPr>
        <w:t>Gandia</w:t>
      </w:r>
      <w:proofErr w:type="spellEnd"/>
      <w:r>
        <w:rPr>
          <w:sz w:val="24"/>
          <w:szCs w:val="24"/>
          <w:lang w:val="es-ES_tradnl"/>
        </w:rPr>
        <w:t xml:space="preserve">, </w:t>
      </w:r>
      <w:r w:rsidR="00381C1F">
        <w:rPr>
          <w:sz w:val="24"/>
          <w:szCs w:val="24"/>
          <w:lang w:val="es-ES_tradnl"/>
        </w:rPr>
        <w:t>insistía</w:t>
      </w:r>
      <w:r>
        <w:rPr>
          <w:sz w:val="24"/>
          <w:szCs w:val="24"/>
          <w:lang w:val="es-ES_tradnl"/>
        </w:rPr>
        <w:t xml:space="preserve"> </w:t>
      </w:r>
      <w:r w:rsidR="00381C1F">
        <w:rPr>
          <w:sz w:val="24"/>
          <w:szCs w:val="24"/>
          <w:lang w:val="es-ES_tradnl"/>
        </w:rPr>
        <w:t>en</w:t>
      </w:r>
      <w:r>
        <w:rPr>
          <w:sz w:val="24"/>
          <w:szCs w:val="24"/>
          <w:lang w:val="es-ES_tradnl"/>
        </w:rPr>
        <w:t xml:space="preserve"> "las próximas actuaciones que permitirán seguir recuperando el poblado ibérico del Puig de la Misericordia </w:t>
      </w:r>
      <w:r w:rsidR="004039B9">
        <w:rPr>
          <w:sz w:val="24"/>
          <w:szCs w:val="24"/>
          <w:lang w:val="es-ES_tradnl"/>
        </w:rPr>
        <w:t xml:space="preserve">y la muralla medieval descubierta en la Plaza Parroquial". El presidente de </w:t>
      </w:r>
      <w:proofErr w:type="spellStart"/>
      <w:r w:rsidR="004039B9">
        <w:rPr>
          <w:sz w:val="24"/>
          <w:szCs w:val="24"/>
          <w:lang w:val="es-ES_tradnl"/>
        </w:rPr>
        <w:t>Amics</w:t>
      </w:r>
      <w:proofErr w:type="spellEnd"/>
      <w:r w:rsidR="004039B9">
        <w:rPr>
          <w:sz w:val="24"/>
          <w:szCs w:val="24"/>
          <w:lang w:val="es-ES_tradnl"/>
        </w:rPr>
        <w:t xml:space="preserve"> de </w:t>
      </w:r>
      <w:proofErr w:type="spellStart"/>
      <w:r w:rsidR="004039B9">
        <w:rPr>
          <w:sz w:val="24"/>
          <w:szCs w:val="24"/>
          <w:lang w:val="es-ES_tradnl"/>
        </w:rPr>
        <w:t>Vinaròs</w:t>
      </w:r>
      <w:proofErr w:type="spellEnd"/>
      <w:r w:rsidR="004039B9">
        <w:rPr>
          <w:sz w:val="24"/>
          <w:szCs w:val="24"/>
          <w:lang w:val="es-ES_tradnl"/>
        </w:rPr>
        <w:t xml:space="preserve">, José Luis Pascual, recordaba las diferentes acciones desarrolladas por la entidad en el último año: </w:t>
      </w:r>
      <w:r w:rsidR="005362B5">
        <w:rPr>
          <w:sz w:val="24"/>
          <w:szCs w:val="24"/>
          <w:lang w:val="es-ES_tradnl"/>
        </w:rPr>
        <w:t xml:space="preserve">nuevas publicaciones en la colección Mare </w:t>
      </w:r>
      <w:proofErr w:type="spellStart"/>
      <w:r w:rsidR="005362B5">
        <w:rPr>
          <w:sz w:val="24"/>
          <w:szCs w:val="24"/>
          <w:lang w:val="es-ES_tradnl"/>
        </w:rPr>
        <w:t>Nostrum</w:t>
      </w:r>
      <w:proofErr w:type="spellEnd"/>
      <w:r w:rsidR="005362B5">
        <w:rPr>
          <w:sz w:val="24"/>
          <w:szCs w:val="24"/>
          <w:lang w:val="es-ES_tradnl"/>
        </w:rPr>
        <w:t xml:space="preserve">, convenio con la UJI para digitalizar el </w:t>
      </w:r>
      <w:proofErr w:type="spellStart"/>
      <w:r w:rsidR="005362B5">
        <w:rPr>
          <w:sz w:val="24"/>
          <w:szCs w:val="24"/>
          <w:lang w:val="es-ES_tradnl"/>
        </w:rPr>
        <w:t>Setmanari</w:t>
      </w:r>
      <w:proofErr w:type="spellEnd"/>
      <w:r w:rsidR="005362B5">
        <w:rPr>
          <w:sz w:val="24"/>
          <w:szCs w:val="24"/>
          <w:lang w:val="es-ES_tradnl"/>
        </w:rPr>
        <w:t xml:space="preserve"> </w:t>
      </w:r>
      <w:proofErr w:type="spellStart"/>
      <w:r w:rsidR="005362B5">
        <w:rPr>
          <w:sz w:val="24"/>
          <w:szCs w:val="24"/>
          <w:lang w:val="es-ES_tradnl"/>
        </w:rPr>
        <w:t>Vinaròs</w:t>
      </w:r>
      <w:proofErr w:type="spellEnd"/>
      <w:r w:rsidR="005362B5">
        <w:rPr>
          <w:sz w:val="24"/>
          <w:szCs w:val="24"/>
          <w:lang w:val="es-ES_tradnl"/>
        </w:rPr>
        <w:t xml:space="preserve">, excavaciones en el Puig de la Misericordia o la elaboración de una unidad didáctica para que escolares de Primaria estudien la historia de </w:t>
      </w:r>
      <w:proofErr w:type="spellStart"/>
      <w:r w:rsidR="005362B5">
        <w:rPr>
          <w:sz w:val="24"/>
          <w:szCs w:val="24"/>
          <w:lang w:val="es-ES_tradnl"/>
        </w:rPr>
        <w:t>Vinaròs</w:t>
      </w:r>
      <w:proofErr w:type="spellEnd"/>
      <w:r w:rsidR="005362B5">
        <w:rPr>
          <w:sz w:val="24"/>
          <w:szCs w:val="24"/>
          <w:lang w:val="es-ES_tradnl"/>
        </w:rPr>
        <w:t>. Pascual recalcaba que "tenemos que marcarnos como objetivo ser un pueblo diferenciado, en el que la defensa de lo nuestro sea fundamental".</w:t>
      </w:r>
    </w:p>
    <w:p w:rsidR="005362B5" w:rsidRPr="004039B9" w:rsidRDefault="005362B5" w:rsidP="00565BB1">
      <w:pPr>
        <w:spacing w:line="300" w:lineRule="auto"/>
        <w:jc w:val="both"/>
        <w:rPr>
          <w:sz w:val="24"/>
          <w:szCs w:val="24"/>
          <w:u w:val="words"/>
          <w:lang w:val="es-ES_tradnl"/>
        </w:rPr>
      </w:pPr>
      <w:r>
        <w:rPr>
          <w:sz w:val="24"/>
          <w:szCs w:val="24"/>
          <w:lang w:val="es-ES_tradnl"/>
        </w:rPr>
        <w:t xml:space="preserve">Dos actuaciones de </w:t>
      </w:r>
      <w:proofErr w:type="spellStart"/>
      <w:r>
        <w:rPr>
          <w:sz w:val="24"/>
          <w:szCs w:val="24"/>
          <w:lang w:val="es-ES_tradnl"/>
        </w:rPr>
        <w:t>Pep</w:t>
      </w:r>
      <w:proofErr w:type="spellEnd"/>
      <w:r>
        <w:rPr>
          <w:sz w:val="24"/>
          <w:szCs w:val="24"/>
          <w:lang w:val="es-ES_tradnl"/>
        </w:rPr>
        <w:t xml:space="preserve"> Gimeno "</w:t>
      </w:r>
      <w:proofErr w:type="spellStart"/>
      <w:r>
        <w:rPr>
          <w:sz w:val="24"/>
          <w:szCs w:val="24"/>
          <w:lang w:val="es-ES_tradnl"/>
        </w:rPr>
        <w:t>Botifarra</w:t>
      </w:r>
      <w:proofErr w:type="spellEnd"/>
      <w:r>
        <w:rPr>
          <w:sz w:val="24"/>
          <w:szCs w:val="24"/>
          <w:lang w:val="es-ES_tradnl"/>
        </w:rPr>
        <w:t xml:space="preserve">" recordando antiguos cantos del campo y </w:t>
      </w:r>
      <w:r w:rsidR="00381C1F">
        <w:rPr>
          <w:sz w:val="24"/>
          <w:szCs w:val="24"/>
          <w:lang w:val="es-ES_tradnl"/>
        </w:rPr>
        <w:t xml:space="preserve">canciones valencianas </w:t>
      </w:r>
      <w:r w:rsidR="000A54D3">
        <w:rPr>
          <w:sz w:val="24"/>
          <w:szCs w:val="24"/>
          <w:lang w:val="es-ES_tradnl"/>
        </w:rPr>
        <w:t xml:space="preserve">completaron la </w:t>
      </w:r>
      <w:proofErr w:type="spellStart"/>
      <w:r w:rsidR="000A54D3">
        <w:rPr>
          <w:sz w:val="24"/>
          <w:szCs w:val="24"/>
          <w:lang w:val="es-ES_tradnl"/>
        </w:rPr>
        <w:t>Nit</w:t>
      </w:r>
      <w:proofErr w:type="spellEnd"/>
      <w:r w:rsidR="000A54D3">
        <w:rPr>
          <w:sz w:val="24"/>
          <w:szCs w:val="24"/>
          <w:lang w:val="es-ES_tradnl"/>
        </w:rPr>
        <w:t xml:space="preserve"> de la Cultura 2013.</w:t>
      </w:r>
    </w:p>
    <w:p w:rsidR="00352093" w:rsidRDefault="00352093" w:rsidP="00565BB1">
      <w:pPr>
        <w:spacing w:line="300" w:lineRule="auto"/>
        <w:jc w:val="both"/>
        <w:rPr>
          <w:sz w:val="24"/>
          <w:szCs w:val="24"/>
          <w:lang w:val="es-ES_tradnl"/>
        </w:rPr>
      </w:pPr>
    </w:p>
    <w:p w:rsidR="00352093" w:rsidRPr="003E7F5B" w:rsidRDefault="00352093" w:rsidP="00565BB1">
      <w:pPr>
        <w:spacing w:line="300" w:lineRule="auto"/>
        <w:jc w:val="both"/>
        <w:rPr>
          <w:sz w:val="24"/>
          <w:szCs w:val="24"/>
          <w:lang w:val="es-ES_tradnl"/>
        </w:rPr>
      </w:pPr>
    </w:p>
    <w:p w:rsidR="003E7F5B" w:rsidRDefault="003E7F5B" w:rsidP="00565BB1">
      <w:pPr>
        <w:spacing w:line="300" w:lineRule="auto"/>
        <w:jc w:val="both"/>
        <w:rPr>
          <w:i/>
          <w:sz w:val="24"/>
          <w:szCs w:val="24"/>
          <w:lang w:val="es-ES_tradnl"/>
        </w:rPr>
      </w:pPr>
    </w:p>
    <w:p w:rsidR="003E7F5B" w:rsidRPr="00D67DFD" w:rsidRDefault="003E7F5B" w:rsidP="00565BB1">
      <w:pPr>
        <w:spacing w:line="300" w:lineRule="auto"/>
        <w:jc w:val="both"/>
        <w:rPr>
          <w:i/>
          <w:sz w:val="24"/>
          <w:szCs w:val="24"/>
          <w:lang w:val="es-ES_tradnl"/>
        </w:rPr>
      </w:pPr>
    </w:p>
    <w:sectPr w:rsidR="003E7F5B" w:rsidRPr="00D67DFD" w:rsidSect="0061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66"/>
    <w:rsid w:val="000A54D3"/>
    <w:rsid w:val="000B016C"/>
    <w:rsid w:val="000D351D"/>
    <w:rsid w:val="000E61B1"/>
    <w:rsid w:val="00146324"/>
    <w:rsid w:val="001A185A"/>
    <w:rsid w:val="001A6CFE"/>
    <w:rsid w:val="001F79D4"/>
    <w:rsid w:val="00210398"/>
    <w:rsid w:val="00291F86"/>
    <w:rsid w:val="002A61ED"/>
    <w:rsid w:val="00352093"/>
    <w:rsid w:val="00373663"/>
    <w:rsid w:val="00381C1F"/>
    <w:rsid w:val="00396E9B"/>
    <w:rsid w:val="003E7F5B"/>
    <w:rsid w:val="004039B9"/>
    <w:rsid w:val="00417616"/>
    <w:rsid w:val="005362B5"/>
    <w:rsid w:val="0054654C"/>
    <w:rsid w:val="00565BB1"/>
    <w:rsid w:val="00617750"/>
    <w:rsid w:val="006B6339"/>
    <w:rsid w:val="0078523D"/>
    <w:rsid w:val="007D2A66"/>
    <w:rsid w:val="007F6245"/>
    <w:rsid w:val="00930050"/>
    <w:rsid w:val="00946ED4"/>
    <w:rsid w:val="00A1265A"/>
    <w:rsid w:val="00AB2ED7"/>
    <w:rsid w:val="00B7086B"/>
    <w:rsid w:val="00BB34E6"/>
    <w:rsid w:val="00D67DFD"/>
    <w:rsid w:val="00D96ED0"/>
    <w:rsid w:val="00ED0067"/>
    <w:rsid w:val="00EF6587"/>
    <w:rsid w:val="00F24DBB"/>
    <w:rsid w:val="00F728E4"/>
    <w:rsid w:val="00F9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D2A66"/>
  </w:style>
  <w:style w:type="paragraph" w:styleId="z-Principiodelformulario">
    <w:name w:val="HTML Top of Form"/>
    <w:basedOn w:val="Normal"/>
    <w:next w:val="Normal"/>
    <w:hidden/>
    <w:rsid w:val="00565BB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hidden/>
    <w:rsid w:val="00565BB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gt-ft-text1">
    <w:name w:val="gt-ft-text1"/>
    <w:basedOn w:val="Fuentedeprrafopredeter"/>
    <w:rsid w:val="00565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2539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002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570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653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67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020741169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279147114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374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6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1043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1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5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6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0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4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70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831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8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797673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658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549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1823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NOTA DE PRENSA ASSOCIACIÓ CULTURAL AMICS DE VINAROS</dc:title>
  <dc:subject/>
  <dc:creator>emma</dc:creator>
  <cp:keywords/>
  <dc:description/>
  <cp:lastModifiedBy>Usuario</cp:lastModifiedBy>
  <cp:revision>10</cp:revision>
  <dcterms:created xsi:type="dcterms:W3CDTF">2013-11-30T17:33:00Z</dcterms:created>
  <dcterms:modified xsi:type="dcterms:W3CDTF">2013-11-30T18:27:00Z</dcterms:modified>
</cp:coreProperties>
</file>