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3" w:rsidRDefault="00BD3C83"/>
    <w:p w:rsidR="00BD3C83" w:rsidRPr="00B41F22" w:rsidRDefault="005A6762" w:rsidP="00805F44">
      <w:pPr>
        <w:pBdr>
          <w:bottom w:val="single" w:sz="6" w:space="1" w:color="auto"/>
        </w:pBdr>
        <w:spacing w:line="30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5" o:title=""/>
          </v:shape>
        </w:pict>
      </w:r>
      <w:r w:rsidR="00BD3C83" w:rsidRPr="00B41F22">
        <w:rPr>
          <w:b/>
          <w:lang w:val="es-ES_tradnl"/>
        </w:rPr>
        <w:t>NOTA DE</w:t>
      </w:r>
      <w:r w:rsidR="00D32EAA">
        <w:rPr>
          <w:b/>
          <w:lang w:val="es-ES_tradnl"/>
        </w:rPr>
        <w:t xml:space="preserve"> PRE</w:t>
      </w:r>
      <w:r w:rsidR="008A3422">
        <w:rPr>
          <w:b/>
          <w:lang w:val="es-ES_tradnl"/>
        </w:rPr>
        <w:t>M</w:t>
      </w:r>
      <w:r w:rsidR="00193106">
        <w:rPr>
          <w:b/>
          <w:lang w:val="es-ES_tradnl"/>
        </w:rPr>
        <w:t>SA</w:t>
      </w:r>
      <w:r w:rsidR="00BD3C83">
        <w:rPr>
          <w:b/>
          <w:lang w:val="es-ES_tradnl"/>
        </w:rPr>
        <w:t xml:space="preserve"> </w:t>
      </w:r>
      <w:r w:rsidR="00BD3C83" w:rsidRPr="00B41F22">
        <w:rPr>
          <w:b/>
          <w:lang w:val="es-ES_tradnl"/>
        </w:rPr>
        <w:t>ASSOCIACIÓ CULTURAL AMICS DE VINAROS</w:t>
      </w:r>
    </w:p>
    <w:p w:rsidR="009D4828" w:rsidRDefault="008A3422" w:rsidP="00805F44">
      <w:pPr>
        <w:spacing w:line="300" w:lineRule="auto"/>
        <w:jc w:val="both"/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 xml:space="preserve">L'ENTITAT CELEBRA EL SEU 40è ANIVERSARI AMB DIVERSOS ACTES </w:t>
      </w:r>
    </w:p>
    <w:p w:rsidR="008A3422" w:rsidRDefault="00193106" w:rsidP="006329F9">
      <w:pPr>
        <w:spacing w:line="300" w:lineRule="auto"/>
        <w:jc w:val="both"/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mostra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els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seus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fons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pictòrics</w:t>
      </w:r>
      <w:proofErr w:type="spellEnd"/>
      <w:r w:rsidR="008A3422">
        <w:rPr>
          <w:rStyle w:val="hps"/>
          <w:b/>
          <w:sz w:val="32"/>
          <w:szCs w:val="32"/>
        </w:rPr>
        <w:t xml:space="preserve"> a </w:t>
      </w:r>
      <w:proofErr w:type="spellStart"/>
      <w:r w:rsidR="008A3422">
        <w:rPr>
          <w:rStyle w:val="hps"/>
          <w:b/>
          <w:sz w:val="32"/>
          <w:szCs w:val="32"/>
        </w:rPr>
        <w:t>l'exposició</w:t>
      </w:r>
      <w:proofErr w:type="spellEnd"/>
      <w:r w:rsidR="008A3422">
        <w:rPr>
          <w:rStyle w:val="hps"/>
          <w:b/>
          <w:sz w:val="32"/>
          <w:szCs w:val="32"/>
        </w:rPr>
        <w:t xml:space="preserve"> 'A </w:t>
      </w:r>
      <w:proofErr w:type="spellStart"/>
      <w:r w:rsidR="008A3422">
        <w:rPr>
          <w:rStyle w:val="hps"/>
          <w:b/>
          <w:sz w:val="32"/>
          <w:szCs w:val="32"/>
        </w:rPr>
        <w:t>l'Armita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m'hai</w:t>
      </w:r>
      <w:proofErr w:type="spellEnd"/>
      <w:r w:rsidR="008A3422">
        <w:rPr>
          <w:rStyle w:val="hps"/>
          <w:b/>
          <w:sz w:val="32"/>
          <w:szCs w:val="32"/>
        </w:rPr>
        <w:t xml:space="preserve"> </w:t>
      </w:r>
      <w:proofErr w:type="spellStart"/>
      <w:r w:rsidR="008A3422">
        <w:rPr>
          <w:rStyle w:val="hps"/>
          <w:b/>
          <w:sz w:val="32"/>
          <w:szCs w:val="32"/>
        </w:rPr>
        <w:t>quedat</w:t>
      </w:r>
      <w:proofErr w:type="spellEnd"/>
      <w:r w:rsidR="008A3422">
        <w:rPr>
          <w:rStyle w:val="hps"/>
          <w:b/>
          <w:sz w:val="32"/>
          <w:szCs w:val="32"/>
        </w:rPr>
        <w:t>'</w:t>
      </w:r>
    </w:p>
    <w:p w:rsidR="008A3422" w:rsidRPr="008A3422" w:rsidRDefault="008A3422" w:rsidP="008A3422">
      <w:pPr>
        <w:spacing w:line="300" w:lineRule="auto"/>
        <w:jc w:val="both"/>
        <w:rPr>
          <w:rFonts w:cs="Arial"/>
          <w:color w:val="000000"/>
          <w:sz w:val="24"/>
          <w:szCs w:val="24"/>
          <w:lang w:val="ca-ES" w:eastAsia="es-ES"/>
        </w:rPr>
      </w:pPr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La seu de l'Associació Cultural Amics de Vinaròs acull, des del dimarts 28 d'abril i fins al 28 de maig, l'exposició pictòrica 'A </w:t>
      </w:r>
      <w:proofErr w:type="spellStart"/>
      <w:r w:rsidRPr="008A3422">
        <w:rPr>
          <w:rFonts w:cs="Arial"/>
          <w:color w:val="000000"/>
          <w:sz w:val="24"/>
          <w:szCs w:val="24"/>
          <w:lang w:val="ca-ES" w:eastAsia="es-ES"/>
        </w:rPr>
        <w:t>l'Armita</w:t>
      </w:r>
      <w:proofErr w:type="spellEnd"/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Pr="008A3422">
        <w:rPr>
          <w:rFonts w:cs="Arial"/>
          <w:color w:val="000000"/>
          <w:sz w:val="24"/>
          <w:szCs w:val="24"/>
          <w:lang w:val="ca-ES" w:eastAsia="es-ES"/>
        </w:rPr>
        <w:t>m'hai</w:t>
      </w:r>
      <w:proofErr w:type="spellEnd"/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 quedat' en què es mostren part dels fons pictòrics de l'entitat amb diferents vistes i interpretacions de l'Ermita de la Misericòrdia com a nexe comú. La mostra s'emmarca en els diferents actes que ha preparat l'entitat, amb motiu del seu 40è aniversari. Tal com explicava l'integrant de la junta directiva, Fernando </w:t>
      </w:r>
      <w:proofErr w:type="spellStart"/>
      <w:r w:rsidRPr="008A3422">
        <w:rPr>
          <w:rFonts w:cs="Arial"/>
          <w:color w:val="000000"/>
          <w:sz w:val="24"/>
          <w:szCs w:val="24"/>
          <w:lang w:val="ca-ES" w:eastAsia="es-ES"/>
        </w:rPr>
        <w:t>Romillo</w:t>
      </w:r>
      <w:proofErr w:type="spellEnd"/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, "a aquesta exposició, seguiran </w:t>
      </w:r>
      <w:r>
        <w:rPr>
          <w:rFonts w:cs="Arial"/>
          <w:color w:val="000000"/>
          <w:sz w:val="24"/>
          <w:szCs w:val="24"/>
          <w:lang w:val="ca-ES" w:eastAsia="es-ES"/>
        </w:rPr>
        <w:t xml:space="preserve">una </w:t>
      </w:r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altra </w:t>
      </w:r>
      <w:r>
        <w:rPr>
          <w:rFonts w:cs="Arial"/>
          <w:color w:val="000000"/>
          <w:sz w:val="24"/>
          <w:szCs w:val="24"/>
          <w:lang w:val="ca-ES" w:eastAsia="es-ES"/>
        </w:rPr>
        <w:t xml:space="preserve">també </w:t>
      </w:r>
      <w:r w:rsidRPr="008A3422">
        <w:rPr>
          <w:rFonts w:cs="Arial"/>
          <w:color w:val="000000"/>
          <w:sz w:val="24"/>
          <w:szCs w:val="24"/>
          <w:lang w:val="ca-ES" w:eastAsia="es-ES"/>
        </w:rPr>
        <w:t>pictòrica amb diferents vistes de la ciutat i un concert del pianista Pablo Torres".</w:t>
      </w:r>
    </w:p>
    <w:p w:rsidR="008A3422" w:rsidRPr="008A3422" w:rsidRDefault="008A3422" w:rsidP="008A3422">
      <w:pPr>
        <w:spacing w:line="300" w:lineRule="auto"/>
        <w:jc w:val="both"/>
        <w:rPr>
          <w:rFonts w:cs="Arial"/>
          <w:color w:val="000000"/>
          <w:sz w:val="24"/>
          <w:szCs w:val="24"/>
          <w:lang w:val="ca-ES" w:eastAsia="es-ES"/>
        </w:rPr>
      </w:pPr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La mostra, que pot </w:t>
      </w:r>
      <w:proofErr w:type="spellStart"/>
      <w:r w:rsidRPr="008A3422">
        <w:rPr>
          <w:rFonts w:cs="Arial"/>
          <w:color w:val="000000"/>
          <w:sz w:val="24"/>
          <w:szCs w:val="24"/>
          <w:lang w:val="ca-ES" w:eastAsia="es-ES"/>
        </w:rPr>
        <w:t>visitar-se</w:t>
      </w:r>
      <w:proofErr w:type="spellEnd"/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 de dimarts a dissabte en horari de 10.00 a 12.00 hores i els dissabtes de 17.00 a 19.00 hores, està integrada per obres de Valls, </w:t>
      </w:r>
      <w:proofErr w:type="spellStart"/>
      <w:r w:rsidRPr="008A3422">
        <w:rPr>
          <w:rFonts w:cs="Arial"/>
          <w:color w:val="000000"/>
          <w:sz w:val="24"/>
          <w:szCs w:val="24"/>
          <w:lang w:val="ca-ES" w:eastAsia="es-ES"/>
        </w:rPr>
        <w:t>Santapau</w:t>
      </w:r>
      <w:proofErr w:type="spellEnd"/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, Abel, Còrdova i una peça de la qual es desconeix l'autor. Helena Román, responsable de gestió de l'entitat, explicava que "a través de diverses tècniques, com l'oli, l'aquarel·la, el </w:t>
      </w:r>
      <w:r w:rsidR="00063B2E">
        <w:rPr>
          <w:rFonts w:cs="Arial"/>
          <w:color w:val="000000"/>
          <w:sz w:val="24"/>
          <w:szCs w:val="24"/>
          <w:lang w:val="ca-ES" w:eastAsia="es-ES"/>
        </w:rPr>
        <w:t>pastel</w:t>
      </w:r>
      <w:r w:rsidRPr="008A3422">
        <w:rPr>
          <w:rFonts w:cs="Arial"/>
          <w:color w:val="000000"/>
          <w:sz w:val="24"/>
          <w:szCs w:val="24"/>
          <w:lang w:val="ca-ES" w:eastAsia="es-ES"/>
        </w:rPr>
        <w:t xml:space="preserve"> o la tinta, anem descobrint diferents mirades sobre un lloc tan emblemàtic com és l'Ermita de la Misericòrdia". Román explicava que "els quadres provenen de donacions, préstecs o dipòsits a l'entitat".</w:t>
      </w:r>
    </w:p>
    <w:p w:rsidR="00CA6F19" w:rsidRDefault="00063B2E" w:rsidP="008A3422">
      <w:pPr>
        <w:spacing w:line="300" w:lineRule="auto"/>
        <w:jc w:val="both"/>
        <w:rPr>
          <w:rFonts w:cs="Arial"/>
          <w:color w:val="000000"/>
          <w:sz w:val="24"/>
          <w:szCs w:val="24"/>
          <w:lang w:val="ca-ES" w:eastAsia="es-ES"/>
        </w:rPr>
      </w:pPr>
      <w:r>
        <w:rPr>
          <w:rFonts w:cs="Arial"/>
          <w:color w:val="000000"/>
          <w:sz w:val="24"/>
          <w:szCs w:val="24"/>
          <w:lang w:val="ca-ES" w:eastAsia="es-ES"/>
        </w:rPr>
        <w:t>Per la seu</w:t>
      </w:r>
      <w:r w:rsidR="008A3422" w:rsidRPr="008A3422">
        <w:rPr>
          <w:rFonts w:cs="Arial"/>
          <w:color w:val="000000"/>
          <w:sz w:val="24"/>
          <w:szCs w:val="24"/>
          <w:lang w:val="ca-ES" w:eastAsia="es-ES"/>
        </w:rPr>
        <w:t xml:space="preserve">a banda, l'alcalde de Vinaròs, Juan </w:t>
      </w:r>
      <w:proofErr w:type="spellStart"/>
      <w:r w:rsidR="008A3422" w:rsidRPr="008A3422">
        <w:rPr>
          <w:rFonts w:cs="Arial"/>
          <w:color w:val="000000"/>
          <w:sz w:val="24"/>
          <w:szCs w:val="24"/>
          <w:lang w:val="ca-ES" w:eastAsia="es-ES"/>
        </w:rPr>
        <w:t>Bautista</w:t>
      </w:r>
      <w:proofErr w:type="spellEnd"/>
      <w:r w:rsidR="008A3422" w:rsidRPr="008A3422">
        <w:rPr>
          <w:rFonts w:cs="Arial"/>
          <w:color w:val="000000"/>
          <w:sz w:val="24"/>
          <w:szCs w:val="24"/>
          <w:lang w:val="ca-ES" w:eastAsia="es-ES"/>
        </w:rPr>
        <w:t xml:space="preserve"> Juan, present a la inauguració destacava "l'amplíssim recorregut anual d'Amics de Vinaròs, organitzant i vetllant per diferents actes que enriqueixen la vida cultural de la nostra ciutat" i recalcava que "gràcies a aquesta exposició, aprofundim en els contrastos que ens ofereixen diferents pintors sobre l'Ermita de la Misericòrdia, un paratge que tots els vinarossencs portem al cor ".</w:t>
      </w:r>
    </w:p>
    <w:p w:rsidR="00D17C7A" w:rsidRDefault="00D17C7A" w:rsidP="00A37159">
      <w:pPr>
        <w:spacing w:line="300" w:lineRule="auto"/>
        <w:jc w:val="both"/>
        <w:rPr>
          <w:rFonts w:cs="Arial"/>
          <w:color w:val="000000"/>
          <w:sz w:val="24"/>
          <w:szCs w:val="24"/>
          <w:lang w:val="ca-ES" w:eastAsia="es-ES"/>
        </w:rPr>
      </w:pPr>
    </w:p>
    <w:p w:rsidR="003C2744" w:rsidRPr="00D73EE2" w:rsidRDefault="003C2744" w:rsidP="003C2744">
      <w:pPr>
        <w:ind w:left="900" w:right="-622"/>
        <w:jc w:val="both"/>
        <w:rPr>
          <w:rFonts w:ascii="Bookman Old Style" w:hAnsi="Bookman Old Style" w:cs="Arial"/>
          <w:b/>
        </w:rPr>
      </w:pPr>
    </w:p>
    <w:p w:rsidR="003C2744" w:rsidRPr="00D73EE2" w:rsidRDefault="003C2744" w:rsidP="003C2744">
      <w:pPr>
        <w:ind w:left="900" w:right="-622"/>
        <w:jc w:val="both"/>
        <w:rPr>
          <w:rFonts w:ascii="Bookman Old Style" w:hAnsi="Bookman Old Style" w:cs="Arial"/>
        </w:rPr>
      </w:pPr>
    </w:p>
    <w:p w:rsidR="003C2744" w:rsidRPr="00D73EE2" w:rsidRDefault="003C2744" w:rsidP="003C2744">
      <w:pPr>
        <w:ind w:left="900" w:right="-622"/>
        <w:jc w:val="both"/>
        <w:rPr>
          <w:rFonts w:ascii="Bookman Old Style" w:hAnsi="Bookman Old Style" w:cs="Arial"/>
        </w:rPr>
      </w:pPr>
    </w:p>
    <w:p w:rsidR="003C2744" w:rsidRPr="00D73EE2" w:rsidRDefault="003C2744" w:rsidP="003C2744">
      <w:pPr>
        <w:ind w:left="900" w:right="-622"/>
        <w:rPr>
          <w:rFonts w:ascii="Bookman Old Style" w:hAnsi="Bookman Old Style" w:cs="Arial"/>
        </w:rPr>
      </w:pPr>
    </w:p>
    <w:p w:rsidR="003C2744" w:rsidRDefault="003C2744" w:rsidP="003C2744">
      <w:pPr>
        <w:ind w:left="900" w:right="-622"/>
      </w:pPr>
    </w:p>
    <w:p w:rsidR="00193106" w:rsidRPr="00A37159" w:rsidRDefault="003C2744" w:rsidP="003C2744">
      <w:pPr>
        <w:spacing w:line="300" w:lineRule="auto"/>
        <w:jc w:val="both"/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3106" w:rsidRPr="00A37159" w:rsidSect="005A6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5C6"/>
    <w:multiLevelType w:val="hybridMultilevel"/>
    <w:tmpl w:val="A7DC54E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04361A"/>
    <w:multiLevelType w:val="hybridMultilevel"/>
    <w:tmpl w:val="11D8E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654D"/>
    <w:multiLevelType w:val="hybridMultilevel"/>
    <w:tmpl w:val="6C28C0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5DD1"/>
    <w:multiLevelType w:val="hybridMultilevel"/>
    <w:tmpl w:val="9B603398"/>
    <w:lvl w:ilvl="0" w:tplc="568A59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83"/>
    <w:rsid w:val="00063B2E"/>
    <w:rsid w:val="00193106"/>
    <w:rsid w:val="00225D93"/>
    <w:rsid w:val="002C56E8"/>
    <w:rsid w:val="00315759"/>
    <w:rsid w:val="003A3ECB"/>
    <w:rsid w:val="003C2744"/>
    <w:rsid w:val="003C6937"/>
    <w:rsid w:val="005A6762"/>
    <w:rsid w:val="006329F9"/>
    <w:rsid w:val="00641F60"/>
    <w:rsid w:val="00805F44"/>
    <w:rsid w:val="00841B9F"/>
    <w:rsid w:val="008A3422"/>
    <w:rsid w:val="0090546E"/>
    <w:rsid w:val="009D4828"/>
    <w:rsid w:val="00A37159"/>
    <w:rsid w:val="00B62EB6"/>
    <w:rsid w:val="00BD3C83"/>
    <w:rsid w:val="00CA6F19"/>
    <w:rsid w:val="00D17C7A"/>
    <w:rsid w:val="00D32EAA"/>
    <w:rsid w:val="00E2335F"/>
    <w:rsid w:val="00E35BEE"/>
    <w:rsid w:val="00EA3C47"/>
    <w:rsid w:val="00E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C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D3C83"/>
  </w:style>
  <w:style w:type="character" w:customStyle="1" w:styleId="hpsatn">
    <w:name w:val="hps atn"/>
    <w:basedOn w:val="Fuentedeprrafopredeter"/>
    <w:rsid w:val="00EA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407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0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3</cp:revision>
  <dcterms:created xsi:type="dcterms:W3CDTF">2015-04-28T18:27:00Z</dcterms:created>
  <dcterms:modified xsi:type="dcterms:W3CDTF">2015-04-28T18:27:00Z</dcterms:modified>
</cp:coreProperties>
</file>