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3F22" w:rsidRDefault="004702D7" w:rsidP="004702D7">
      <w:pPr>
        <w:jc w:val="both"/>
      </w:pPr>
      <w:r>
        <w:t xml:space="preserve">Llevo días queriendo mandar este correo con la valoración del material </w:t>
      </w:r>
      <w:proofErr w:type="spellStart"/>
      <w:r w:rsidRPr="003D40DA">
        <w:rPr>
          <w:i/>
        </w:rPr>
        <w:t>Vinaròs</w:t>
      </w:r>
      <w:proofErr w:type="spellEnd"/>
      <w:r w:rsidRPr="003D40DA">
        <w:rPr>
          <w:i/>
        </w:rPr>
        <w:t xml:space="preserve">: Historia del </w:t>
      </w:r>
      <w:proofErr w:type="spellStart"/>
      <w:r w:rsidRPr="003D40DA">
        <w:rPr>
          <w:i/>
        </w:rPr>
        <w:t>meu</w:t>
      </w:r>
      <w:proofErr w:type="spellEnd"/>
      <w:r w:rsidRPr="003D40DA">
        <w:rPr>
          <w:i/>
        </w:rPr>
        <w:t xml:space="preserve"> </w:t>
      </w:r>
      <w:proofErr w:type="spellStart"/>
      <w:r w:rsidRPr="003D40DA">
        <w:rPr>
          <w:i/>
        </w:rPr>
        <w:t>poble</w:t>
      </w:r>
      <w:proofErr w:type="spellEnd"/>
      <w:r w:rsidRPr="003D40DA">
        <w:rPr>
          <w:i/>
        </w:rPr>
        <w:t>.</w:t>
      </w:r>
      <w:r>
        <w:t xml:space="preserve"> No voy a ser muy objetiva, he colaborado con actividades y tareas, he aportado ideas que hacemos en el centro público donde trabajo y Carmen, la coordinadora del proyecto, fue mi profesora hace… </w:t>
      </w:r>
      <w:proofErr w:type="spellStart"/>
      <w:r>
        <w:t>mas</w:t>
      </w:r>
      <w:proofErr w:type="spellEnd"/>
      <w:r>
        <w:t xml:space="preserve"> de 30 años.</w:t>
      </w:r>
    </w:p>
    <w:p w:rsidR="004702D7" w:rsidRDefault="00791D41" w:rsidP="004702D7">
      <w:pPr>
        <w:jc w:val="both"/>
      </w:pPr>
      <w:r>
        <w:t xml:space="preserve">Sigo </w:t>
      </w:r>
      <w:r w:rsidR="004702D7">
        <w:t xml:space="preserve"> una de las pautas que hay en el libro</w:t>
      </w:r>
      <w:r>
        <w:t xml:space="preserve"> para evaluar:</w:t>
      </w:r>
    </w:p>
    <w:p w:rsidR="004702D7" w:rsidRDefault="004702D7" w:rsidP="00791D41">
      <w:pPr>
        <w:pStyle w:val="Prrafodelista"/>
        <w:numPr>
          <w:ilvl w:val="0"/>
          <w:numId w:val="1"/>
        </w:numPr>
        <w:jc w:val="both"/>
      </w:pPr>
      <w:r>
        <w:t>APLAUDO: el trabajo colectivo en estos tiempos de individualismo</w:t>
      </w:r>
    </w:p>
    <w:p w:rsidR="004702D7" w:rsidRDefault="004702D7" w:rsidP="00791D41">
      <w:pPr>
        <w:pStyle w:val="Prrafodelista"/>
        <w:numPr>
          <w:ilvl w:val="0"/>
          <w:numId w:val="1"/>
        </w:numPr>
        <w:jc w:val="both"/>
      </w:pPr>
      <w:r>
        <w:t xml:space="preserve">SUGIERO: introducir las referencias y propuestas </w:t>
      </w:r>
      <w:proofErr w:type="spellStart"/>
      <w:r>
        <w:t>on</w:t>
      </w:r>
      <w:proofErr w:type="spellEnd"/>
      <w:r>
        <w:t xml:space="preserve"> line que estaban en los primeros borradores</w:t>
      </w:r>
    </w:p>
    <w:p w:rsidR="004702D7" w:rsidRDefault="004702D7" w:rsidP="00791D41">
      <w:pPr>
        <w:pStyle w:val="Prrafodelista"/>
        <w:numPr>
          <w:ilvl w:val="0"/>
          <w:numId w:val="1"/>
        </w:numPr>
        <w:jc w:val="both"/>
      </w:pPr>
      <w:r>
        <w:t>CRITICO: la falta de agilidad de la maqueta que perjudica a toda la publicación</w:t>
      </w:r>
    </w:p>
    <w:p w:rsidR="004702D7" w:rsidRDefault="004702D7" w:rsidP="004702D7">
      <w:pPr>
        <w:jc w:val="both"/>
      </w:pPr>
      <w:r>
        <w:t>ENHORABUENA al equipo</w:t>
      </w:r>
    </w:p>
    <w:p w:rsidR="004702D7" w:rsidRDefault="00791D41" w:rsidP="00791D41">
      <w:pPr>
        <w:spacing w:after="0" w:line="240" w:lineRule="auto"/>
        <w:jc w:val="both"/>
      </w:pPr>
      <w:r>
        <w:tab/>
      </w:r>
      <w:r>
        <w:tab/>
      </w:r>
      <w:r>
        <w:tab/>
      </w:r>
      <w:r>
        <w:tab/>
      </w:r>
      <w:r>
        <w:tab/>
      </w:r>
      <w:r>
        <w:tab/>
        <w:t xml:space="preserve">C.M. </w:t>
      </w:r>
      <w:r w:rsidR="00EA09E2">
        <w:t>Rodríguez</w:t>
      </w:r>
    </w:p>
    <w:p w:rsidR="00791D41" w:rsidRDefault="00791D41" w:rsidP="00791D41">
      <w:pPr>
        <w:spacing w:after="0" w:line="240" w:lineRule="auto"/>
        <w:jc w:val="both"/>
      </w:pPr>
      <w:r>
        <w:tab/>
      </w:r>
      <w:r>
        <w:tab/>
      </w:r>
      <w:r>
        <w:tab/>
      </w:r>
      <w:r>
        <w:tab/>
      </w:r>
      <w:r>
        <w:tab/>
      </w:r>
      <w:r>
        <w:tab/>
        <w:t xml:space="preserve">Profesora </w:t>
      </w:r>
    </w:p>
    <w:p w:rsidR="00EA09E2" w:rsidRDefault="00EA09E2" w:rsidP="00791D41">
      <w:pPr>
        <w:spacing w:after="0" w:line="240" w:lineRule="auto"/>
        <w:jc w:val="both"/>
      </w:pPr>
    </w:p>
    <w:p w:rsidR="00EA09E2" w:rsidRDefault="00EA09E2" w:rsidP="00791D41">
      <w:pPr>
        <w:spacing w:after="0" w:line="240" w:lineRule="auto"/>
        <w:jc w:val="both"/>
      </w:pPr>
    </w:p>
    <w:p w:rsidR="00EA09E2" w:rsidRDefault="00EA09E2" w:rsidP="00791D41">
      <w:pPr>
        <w:spacing w:after="0" w:line="240" w:lineRule="auto"/>
        <w:jc w:val="both"/>
      </w:pPr>
    </w:p>
    <w:p w:rsidR="00221C59" w:rsidRDefault="00221C59" w:rsidP="000332E5">
      <w:pPr>
        <w:spacing w:after="120" w:line="240" w:lineRule="auto"/>
        <w:jc w:val="both"/>
        <w:rPr>
          <w:rFonts w:ascii="Arial" w:hAnsi="Arial" w:cs="Arial"/>
          <w:sz w:val="24"/>
          <w:szCs w:val="24"/>
        </w:rPr>
      </w:pPr>
    </w:p>
    <w:p w:rsidR="00EA09E2" w:rsidRPr="000332E5" w:rsidRDefault="00EA09E2" w:rsidP="000332E5">
      <w:pPr>
        <w:spacing w:after="120" w:line="240" w:lineRule="auto"/>
        <w:jc w:val="both"/>
        <w:rPr>
          <w:rFonts w:ascii="Arial" w:hAnsi="Arial" w:cs="Arial"/>
          <w:sz w:val="24"/>
          <w:szCs w:val="24"/>
        </w:rPr>
      </w:pPr>
      <w:r w:rsidRPr="000332E5">
        <w:rPr>
          <w:rFonts w:ascii="Arial" w:hAnsi="Arial" w:cs="Arial"/>
          <w:sz w:val="24"/>
          <w:szCs w:val="24"/>
        </w:rPr>
        <w:t xml:space="preserve">Me alegro de la nueva publicación sobre tu pueblo, bueno CIUDAD, la valoración  no la he podido hacer antes porque he querido entrar en la página de </w:t>
      </w:r>
      <w:proofErr w:type="spellStart"/>
      <w:r w:rsidRPr="000332E5">
        <w:rPr>
          <w:rFonts w:ascii="Arial" w:hAnsi="Arial" w:cs="Arial"/>
          <w:sz w:val="24"/>
          <w:szCs w:val="24"/>
        </w:rPr>
        <w:t>Amics</w:t>
      </w:r>
      <w:proofErr w:type="spellEnd"/>
      <w:r w:rsidRPr="000332E5">
        <w:rPr>
          <w:rFonts w:ascii="Arial" w:hAnsi="Arial" w:cs="Arial"/>
          <w:sz w:val="24"/>
          <w:szCs w:val="24"/>
        </w:rPr>
        <w:t xml:space="preserve"> de </w:t>
      </w:r>
      <w:proofErr w:type="spellStart"/>
      <w:r w:rsidRPr="000332E5">
        <w:rPr>
          <w:rFonts w:ascii="Arial" w:hAnsi="Arial" w:cs="Arial"/>
          <w:sz w:val="24"/>
          <w:szCs w:val="24"/>
        </w:rPr>
        <w:t>Vinaròs</w:t>
      </w:r>
      <w:proofErr w:type="spellEnd"/>
      <w:r w:rsidRPr="000332E5">
        <w:rPr>
          <w:rFonts w:ascii="Arial" w:hAnsi="Arial" w:cs="Arial"/>
          <w:sz w:val="24"/>
          <w:szCs w:val="24"/>
        </w:rPr>
        <w:t xml:space="preserve"> y conocer</w:t>
      </w:r>
      <w:r w:rsidR="003D40DA" w:rsidRPr="000332E5">
        <w:rPr>
          <w:rFonts w:ascii="Arial" w:hAnsi="Arial" w:cs="Arial"/>
          <w:sz w:val="24"/>
          <w:szCs w:val="24"/>
        </w:rPr>
        <w:t xml:space="preserve"> las cosas que hacen y como trabajan</w:t>
      </w:r>
      <w:r w:rsidR="00F7318A">
        <w:rPr>
          <w:rFonts w:ascii="Arial" w:hAnsi="Arial" w:cs="Arial"/>
          <w:sz w:val="24"/>
          <w:szCs w:val="24"/>
        </w:rPr>
        <w:t xml:space="preserve"> por </w:t>
      </w:r>
      <w:proofErr w:type="spellStart"/>
      <w:r w:rsidR="00F7318A">
        <w:rPr>
          <w:rFonts w:ascii="Arial" w:hAnsi="Arial" w:cs="Arial"/>
          <w:sz w:val="24"/>
          <w:szCs w:val="24"/>
        </w:rPr>
        <w:t>Vinaròs</w:t>
      </w:r>
      <w:proofErr w:type="spellEnd"/>
      <w:r w:rsidR="00F7318A">
        <w:rPr>
          <w:rFonts w:ascii="Arial" w:hAnsi="Arial" w:cs="Arial"/>
          <w:sz w:val="24"/>
          <w:szCs w:val="24"/>
        </w:rPr>
        <w:t>.</w:t>
      </w:r>
    </w:p>
    <w:p w:rsidR="00F7318A" w:rsidRDefault="003D40DA" w:rsidP="000332E5">
      <w:pPr>
        <w:spacing w:after="120" w:line="240" w:lineRule="auto"/>
        <w:jc w:val="both"/>
        <w:rPr>
          <w:rFonts w:ascii="Arial" w:hAnsi="Arial" w:cs="Arial"/>
          <w:sz w:val="24"/>
          <w:szCs w:val="24"/>
        </w:rPr>
      </w:pPr>
      <w:r w:rsidRPr="000332E5">
        <w:rPr>
          <w:rFonts w:ascii="Arial" w:hAnsi="Arial" w:cs="Arial"/>
          <w:sz w:val="24"/>
          <w:szCs w:val="24"/>
        </w:rPr>
        <w:t xml:space="preserve">Quiero felicitar al equipo por conseguir un trabajo de calidad, lo he visto con un grupo de </w:t>
      </w:r>
      <w:r w:rsidR="000332E5" w:rsidRPr="000332E5">
        <w:rPr>
          <w:rFonts w:ascii="Arial" w:hAnsi="Arial" w:cs="Arial"/>
          <w:sz w:val="24"/>
          <w:szCs w:val="24"/>
        </w:rPr>
        <w:t xml:space="preserve">colegas y valoramos la coherencia entre </w:t>
      </w:r>
      <w:r w:rsidR="000332E5">
        <w:rPr>
          <w:rFonts w:ascii="Arial" w:hAnsi="Arial" w:cs="Arial"/>
          <w:sz w:val="24"/>
          <w:szCs w:val="24"/>
        </w:rPr>
        <w:t xml:space="preserve">las dos </w:t>
      </w:r>
      <w:r w:rsidR="000332E5" w:rsidRPr="000332E5">
        <w:rPr>
          <w:rFonts w:ascii="Arial" w:hAnsi="Arial" w:cs="Arial"/>
          <w:sz w:val="24"/>
          <w:szCs w:val="24"/>
        </w:rPr>
        <w:t>parte, la</w:t>
      </w:r>
      <w:r w:rsidR="000332E5">
        <w:rPr>
          <w:rFonts w:ascii="Arial" w:hAnsi="Arial" w:cs="Arial"/>
          <w:sz w:val="24"/>
          <w:szCs w:val="24"/>
        </w:rPr>
        <w:t xml:space="preserve"> riqueza de enfoques y recursos, la variedad de actividades y la posibilidad de clasificarlas </w:t>
      </w:r>
      <w:r w:rsidR="00F7318A">
        <w:rPr>
          <w:rFonts w:ascii="Arial" w:hAnsi="Arial" w:cs="Arial"/>
          <w:sz w:val="24"/>
          <w:szCs w:val="24"/>
        </w:rPr>
        <w:t xml:space="preserve"> - </w:t>
      </w:r>
      <w:r w:rsidR="000332E5">
        <w:rPr>
          <w:rFonts w:ascii="Arial" w:hAnsi="Arial" w:cs="Arial"/>
          <w:sz w:val="24"/>
          <w:szCs w:val="24"/>
        </w:rPr>
        <w:t>cuadro</w:t>
      </w:r>
      <w:r w:rsidR="00F7318A">
        <w:rPr>
          <w:rFonts w:ascii="Arial" w:hAnsi="Arial" w:cs="Arial"/>
          <w:sz w:val="24"/>
          <w:szCs w:val="24"/>
        </w:rPr>
        <w:t xml:space="preserve"> al</w:t>
      </w:r>
      <w:r w:rsidR="000332E5">
        <w:rPr>
          <w:rFonts w:ascii="Arial" w:hAnsi="Arial" w:cs="Arial"/>
          <w:sz w:val="24"/>
          <w:szCs w:val="24"/>
        </w:rPr>
        <w:t xml:space="preserve"> final </w:t>
      </w:r>
      <w:r w:rsidR="00F7318A">
        <w:rPr>
          <w:rFonts w:ascii="Arial" w:hAnsi="Arial" w:cs="Arial"/>
          <w:sz w:val="24"/>
          <w:szCs w:val="24"/>
        </w:rPr>
        <w:t xml:space="preserve">de la </w:t>
      </w:r>
      <w:r w:rsidR="000332E5">
        <w:rPr>
          <w:rFonts w:ascii="Arial" w:hAnsi="Arial" w:cs="Arial"/>
          <w:sz w:val="24"/>
          <w:szCs w:val="24"/>
        </w:rPr>
        <w:t>primera parte -</w:t>
      </w:r>
      <w:r w:rsidR="00F7318A">
        <w:rPr>
          <w:rFonts w:ascii="Arial" w:hAnsi="Arial" w:cs="Arial"/>
          <w:sz w:val="24"/>
          <w:szCs w:val="24"/>
        </w:rPr>
        <w:t>, la información que dais de la colección Mare Nostrum - menuda publicidad para los libros y el trabajo que os habrá supuesto-, la facilidad para el profesorado de tener orientaciones, referencias, desarrollo de capacidades en cada una de las Unidades de Trabajo…</w:t>
      </w:r>
    </w:p>
    <w:p w:rsidR="00643312" w:rsidRDefault="00F7318A" w:rsidP="000332E5">
      <w:pPr>
        <w:spacing w:after="120" w:line="240" w:lineRule="auto"/>
        <w:jc w:val="both"/>
        <w:rPr>
          <w:rFonts w:ascii="Arial" w:hAnsi="Arial" w:cs="Arial"/>
          <w:sz w:val="24"/>
          <w:szCs w:val="24"/>
        </w:rPr>
      </w:pPr>
      <w:r>
        <w:rPr>
          <w:rFonts w:ascii="Arial" w:hAnsi="Arial" w:cs="Arial"/>
          <w:sz w:val="24"/>
          <w:szCs w:val="24"/>
        </w:rPr>
        <w:t>¡</w:t>
      </w:r>
      <w:proofErr w:type="spellStart"/>
      <w:r>
        <w:rPr>
          <w:rFonts w:ascii="Arial" w:hAnsi="Arial" w:cs="Arial"/>
          <w:sz w:val="24"/>
          <w:szCs w:val="24"/>
        </w:rPr>
        <w:t>Que</w:t>
      </w:r>
      <w:proofErr w:type="spellEnd"/>
      <w:r>
        <w:rPr>
          <w:rFonts w:ascii="Arial" w:hAnsi="Arial" w:cs="Arial"/>
          <w:sz w:val="24"/>
          <w:szCs w:val="24"/>
        </w:rPr>
        <w:t xml:space="preserve"> pena la maqueta! no facilita nada, tiene estructura de libro, supongo que será una razón económica - hemos visto el video de la presentación-… colega</w:t>
      </w:r>
      <w:r w:rsidR="00643312">
        <w:rPr>
          <w:rFonts w:ascii="Arial" w:hAnsi="Arial" w:cs="Arial"/>
          <w:sz w:val="24"/>
          <w:szCs w:val="24"/>
        </w:rPr>
        <w:t xml:space="preserve"> nuestro apoyo, es una pena que no sea una edición bilingüe y con enlaces a las </w:t>
      </w:r>
      <w:proofErr w:type="spellStart"/>
      <w:r w:rsidR="00643312">
        <w:rPr>
          <w:rFonts w:ascii="Arial" w:hAnsi="Arial" w:cs="Arial"/>
          <w:sz w:val="24"/>
          <w:szCs w:val="24"/>
        </w:rPr>
        <w:t>paginas</w:t>
      </w:r>
      <w:proofErr w:type="spellEnd"/>
      <w:r w:rsidR="00643312">
        <w:rPr>
          <w:rFonts w:ascii="Arial" w:hAnsi="Arial" w:cs="Arial"/>
          <w:sz w:val="24"/>
          <w:szCs w:val="24"/>
        </w:rPr>
        <w:t xml:space="preserve"> Web que aportáis, con </w:t>
      </w:r>
      <w:proofErr w:type="spellStart"/>
      <w:r w:rsidR="00643312">
        <w:rPr>
          <w:rFonts w:ascii="Arial" w:hAnsi="Arial" w:cs="Arial"/>
          <w:sz w:val="24"/>
          <w:szCs w:val="24"/>
        </w:rPr>
        <w:t>mas</w:t>
      </w:r>
      <w:proofErr w:type="spellEnd"/>
      <w:r w:rsidR="00643312">
        <w:rPr>
          <w:rFonts w:ascii="Arial" w:hAnsi="Arial" w:cs="Arial"/>
          <w:sz w:val="24"/>
          <w:szCs w:val="24"/>
        </w:rPr>
        <w:t xml:space="preserve"> amplitud, con materiales interactivos….    </w:t>
      </w:r>
    </w:p>
    <w:p w:rsidR="003D40DA" w:rsidRDefault="00643312" w:rsidP="000332E5">
      <w:pPr>
        <w:spacing w:after="120" w:line="240" w:lineRule="auto"/>
        <w:jc w:val="both"/>
        <w:rPr>
          <w:rFonts w:ascii="Arial" w:hAnsi="Arial" w:cs="Arial"/>
          <w:sz w:val="24"/>
          <w:szCs w:val="24"/>
        </w:rPr>
      </w:pPr>
      <w:r>
        <w:rPr>
          <w:rFonts w:ascii="Arial" w:hAnsi="Arial" w:cs="Arial"/>
          <w:sz w:val="24"/>
          <w:szCs w:val="24"/>
        </w:rPr>
        <w:t xml:space="preserve">                           Con todo nuestra felicitación, enhorabuena </w:t>
      </w:r>
    </w:p>
    <w:p w:rsidR="00643312" w:rsidRDefault="00643312" w:rsidP="000332E5">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Equipo CC SS</w:t>
      </w:r>
    </w:p>
    <w:p w:rsidR="00643312" w:rsidRDefault="00643312" w:rsidP="000332E5">
      <w:pPr>
        <w:spacing w:after="120" w:line="24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gramStart"/>
      <w:r>
        <w:rPr>
          <w:rFonts w:ascii="Arial" w:hAnsi="Arial" w:cs="Arial"/>
          <w:sz w:val="24"/>
          <w:szCs w:val="24"/>
        </w:rPr>
        <w:t xml:space="preserve">( </w:t>
      </w:r>
      <w:r w:rsidR="00A44A46">
        <w:rPr>
          <w:rFonts w:ascii="Arial" w:hAnsi="Arial" w:cs="Arial"/>
          <w:sz w:val="24"/>
          <w:szCs w:val="24"/>
        </w:rPr>
        <w:t>Iñaqui</w:t>
      </w:r>
      <w:proofErr w:type="gramEnd"/>
      <w:r w:rsidR="00A44A46">
        <w:rPr>
          <w:rFonts w:ascii="Arial" w:hAnsi="Arial" w:cs="Arial"/>
          <w:sz w:val="24"/>
          <w:szCs w:val="24"/>
        </w:rPr>
        <w:t>, Tomás, Concha y Rafa)</w:t>
      </w:r>
    </w:p>
    <w:p w:rsidR="00A44A46" w:rsidRDefault="00A44A46" w:rsidP="000332E5">
      <w:pPr>
        <w:spacing w:after="120" w:line="240" w:lineRule="auto"/>
        <w:jc w:val="both"/>
        <w:rPr>
          <w:rFonts w:ascii="Arial" w:hAnsi="Arial" w:cs="Arial"/>
          <w:sz w:val="24"/>
          <w:szCs w:val="24"/>
        </w:rPr>
      </w:pPr>
    </w:p>
    <w:p w:rsidR="00221C59" w:rsidRDefault="00221C59" w:rsidP="000332E5">
      <w:pPr>
        <w:spacing w:after="120" w:line="240" w:lineRule="auto"/>
        <w:jc w:val="both"/>
        <w:rPr>
          <w:rFonts w:ascii="Comic Sans MS" w:hAnsi="Comic Sans MS" w:cs="Arial"/>
          <w:sz w:val="24"/>
          <w:szCs w:val="24"/>
        </w:rPr>
      </w:pPr>
    </w:p>
    <w:p w:rsidR="00A44A46" w:rsidRDefault="00A44A46" w:rsidP="000332E5">
      <w:pPr>
        <w:spacing w:after="120" w:line="240" w:lineRule="auto"/>
        <w:jc w:val="both"/>
        <w:rPr>
          <w:rFonts w:ascii="Comic Sans MS" w:hAnsi="Comic Sans MS" w:cs="Arial"/>
          <w:sz w:val="24"/>
          <w:szCs w:val="24"/>
        </w:rPr>
      </w:pPr>
      <w:r>
        <w:rPr>
          <w:rFonts w:ascii="Comic Sans MS" w:hAnsi="Comic Sans MS" w:cs="Arial"/>
          <w:sz w:val="24"/>
          <w:szCs w:val="24"/>
        </w:rPr>
        <w:t>Nos</w:t>
      </w:r>
      <w:r w:rsidRPr="00A44A46">
        <w:rPr>
          <w:rFonts w:ascii="Comic Sans MS" w:hAnsi="Comic Sans MS" w:cs="Arial"/>
          <w:sz w:val="24"/>
          <w:szCs w:val="24"/>
        </w:rPr>
        <w:t xml:space="preserve"> hubiese encantado estar en el equipo</w:t>
      </w:r>
      <w:r>
        <w:rPr>
          <w:rFonts w:ascii="Comic Sans MS" w:hAnsi="Comic Sans MS" w:cs="Arial"/>
          <w:sz w:val="24"/>
          <w:szCs w:val="24"/>
        </w:rPr>
        <w:t xml:space="preserve"> para practicar las metodologías participativas que aparecen en la publicación. </w:t>
      </w:r>
    </w:p>
    <w:p w:rsidR="003C5C4A" w:rsidRDefault="003C5C4A" w:rsidP="000332E5">
      <w:pPr>
        <w:spacing w:after="120" w:line="240" w:lineRule="auto"/>
        <w:jc w:val="both"/>
        <w:rPr>
          <w:rFonts w:ascii="Comic Sans MS" w:hAnsi="Comic Sans MS" w:cs="Arial"/>
          <w:sz w:val="24"/>
          <w:szCs w:val="24"/>
        </w:rPr>
      </w:pPr>
      <w:r>
        <w:rPr>
          <w:rFonts w:ascii="Comic Sans MS" w:hAnsi="Comic Sans MS" w:cs="Arial"/>
          <w:sz w:val="24"/>
          <w:szCs w:val="24"/>
        </w:rPr>
        <w:t xml:space="preserve">Lo hemos estado mirando, lo leeremos y aprovecharemos recursos, pero la primera impresión es buena, un marco teórico accesible, unos esquemas </w:t>
      </w:r>
      <w:r>
        <w:rPr>
          <w:rFonts w:ascii="Comic Sans MS" w:hAnsi="Comic Sans MS" w:cs="Arial"/>
          <w:sz w:val="24"/>
          <w:szCs w:val="24"/>
        </w:rPr>
        <w:lastRenderedPageBreak/>
        <w:t>claros, los materiales estructurados y ordenados dan ideas para presentaciones a familias, para fundamentar el trabajo en el aula.</w:t>
      </w:r>
    </w:p>
    <w:p w:rsidR="003C5C4A" w:rsidRDefault="003C5C4A" w:rsidP="000332E5">
      <w:pPr>
        <w:spacing w:after="120" w:line="240" w:lineRule="auto"/>
        <w:jc w:val="both"/>
        <w:rPr>
          <w:rFonts w:ascii="Comic Sans MS" w:hAnsi="Comic Sans MS" w:cs="Arial"/>
          <w:sz w:val="24"/>
          <w:szCs w:val="24"/>
        </w:rPr>
      </w:pPr>
      <w:r>
        <w:rPr>
          <w:rFonts w:ascii="Comic Sans MS" w:hAnsi="Comic Sans MS" w:cs="Arial"/>
          <w:sz w:val="24"/>
          <w:szCs w:val="24"/>
        </w:rPr>
        <w:t>Las síntesis al final de cada apartado de la primera parte y</w:t>
      </w:r>
      <w:r w:rsidR="00560F7D">
        <w:rPr>
          <w:rFonts w:ascii="Comic Sans MS" w:hAnsi="Comic Sans MS" w:cs="Arial"/>
          <w:sz w:val="24"/>
          <w:szCs w:val="24"/>
        </w:rPr>
        <w:t xml:space="preserve"> sobre todo de las Unidades de T</w:t>
      </w:r>
      <w:r>
        <w:rPr>
          <w:rFonts w:ascii="Comic Sans MS" w:hAnsi="Comic Sans MS" w:cs="Arial"/>
          <w:sz w:val="24"/>
          <w:szCs w:val="24"/>
        </w:rPr>
        <w:t>rabajo nos han parecido muy instructivas por la variedad de estrategias, hemos recordado el curso que hicimos contigo hace un par de años.</w:t>
      </w:r>
    </w:p>
    <w:p w:rsidR="003C5C4A" w:rsidRDefault="003C5C4A" w:rsidP="000332E5">
      <w:pPr>
        <w:spacing w:after="120" w:line="240" w:lineRule="auto"/>
        <w:jc w:val="both"/>
        <w:rPr>
          <w:rFonts w:ascii="Comic Sans MS" w:hAnsi="Comic Sans MS" w:cs="Arial"/>
          <w:sz w:val="24"/>
          <w:szCs w:val="24"/>
        </w:rPr>
      </w:pPr>
      <w:r>
        <w:rPr>
          <w:rFonts w:ascii="Comic Sans MS" w:hAnsi="Comic Sans MS" w:cs="Arial"/>
          <w:sz w:val="24"/>
          <w:szCs w:val="24"/>
        </w:rPr>
        <w:t>Cuando lo experimentemos os haremos llegar las conclusiones y mandaremos</w:t>
      </w:r>
      <w:r w:rsidR="00AD7F0E">
        <w:rPr>
          <w:rFonts w:ascii="Comic Sans MS" w:hAnsi="Comic Sans MS" w:cs="Arial"/>
          <w:sz w:val="24"/>
          <w:szCs w:val="24"/>
        </w:rPr>
        <w:t xml:space="preserve"> recursos para que los adaptéis a ese entorno</w:t>
      </w:r>
      <w:r>
        <w:rPr>
          <w:rFonts w:ascii="Comic Sans MS" w:hAnsi="Comic Sans MS" w:cs="Arial"/>
          <w:sz w:val="24"/>
          <w:szCs w:val="24"/>
        </w:rPr>
        <w:t>.</w:t>
      </w:r>
    </w:p>
    <w:p w:rsidR="003C5C4A" w:rsidRDefault="003C5C4A" w:rsidP="000332E5">
      <w:pPr>
        <w:spacing w:after="120" w:line="240" w:lineRule="auto"/>
        <w:jc w:val="both"/>
        <w:rPr>
          <w:rFonts w:ascii="Comic Sans MS" w:hAnsi="Comic Sans MS" w:cs="Arial"/>
          <w:i/>
          <w:sz w:val="24"/>
          <w:szCs w:val="24"/>
        </w:rPr>
      </w:pPr>
      <w:r>
        <w:rPr>
          <w:rFonts w:ascii="Comic Sans MS" w:hAnsi="Comic Sans MS" w:cs="Arial"/>
          <w:sz w:val="24"/>
          <w:szCs w:val="24"/>
        </w:rPr>
        <w:t>AUPA</w:t>
      </w:r>
      <w:r w:rsidR="00AD7F0E">
        <w:rPr>
          <w:rFonts w:ascii="Comic Sans MS" w:hAnsi="Comic Sans MS" w:cs="Arial"/>
          <w:sz w:val="24"/>
          <w:szCs w:val="24"/>
        </w:rPr>
        <w:t xml:space="preserve"> al equipo y a la “</w:t>
      </w:r>
      <w:proofErr w:type="spellStart"/>
      <w:r w:rsidR="00AD7F0E">
        <w:rPr>
          <w:rFonts w:ascii="Comic Sans MS" w:hAnsi="Comic Sans MS" w:cs="Arial"/>
          <w:sz w:val="24"/>
          <w:szCs w:val="24"/>
        </w:rPr>
        <w:t>coordi</w:t>
      </w:r>
      <w:proofErr w:type="spellEnd"/>
      <w:r w:rsidR="00AD7F0E">
        <w:rPr>
          <w:rFonts w:ascii="Comic Sans MS" w:hAnsi="Comic Sans MS" w:cs="Arial"/>
          <w:sz w:val="24"/>
          <w:szCs w:val="24"/>
        </w:rPr>
        <w:t xml:space="preserve">” de </w:t>
      </w:r>
      <w:r w:rsidRPr="00AD7F0E">
        <w:rPr>
          <w:rFonts w:ascii="Comic Sans MS" w:hAnsi="Comic Sans MS" w:cs="Arial"/>
          <w:i/>
          <w:sz w:val="24"/>
          <w:szCs w:val="24"/>
        </w:rPr>
        <w:t xml:space="preserve">VINARÒS: </w:t>
      </w:r>
      <w:proofErr w:type="spellStart"/>
      <w:r w:rsidR="00AD7F0E">
        <w:rPr>
          <w:rFonts w:ascii="Comic Sans MS" w:hAnsi="Comic Sans MS" w:cs="Arial"/>
          <w:i/>
          <w:sz w:val="24"/>
          <w:szCs w:val="24"/>
        </w:rPr>
        <w:t>histò</w:t>
      </w:r>
      <w:r w:rsidRPr="00AD7F0E">
        <w:rPr>
          <w:rFonts w:ascii="Comic Sans MS" w:hAnsi="Comic Sans MS" w:cs="Arial"/>
          <w:i/>
          <w:sz w:val="24"/>
          <w:szCs w:val="24"/>
        </w:rPr>
        <w:t>ria</w:t>
      </w:r>
      <w:proofErr w:type="spellEnd"/>
      <w:r w:rsidRPr="00AD7F0E">
        <w:rPr>
          <w:rFonts w:ascii="Comic Sans MS" w:hAnsi="Comic Sans MS" w:cs="Arial"/>
          <w:i/>
          <w:sz w:val="24"/>
          <w:szCs w:val="24"/>
        </w:rPr>
        <w:t xml:space="preserve"> del </w:t>
      </w:r>
      <w:proofErr w:type="spellStart"/>
      <w:r w:rsidRPr="00AD7F0E">
        <w:rPr>
          <w:rFonts w:ascii="Comic Sans MS" w:hAnsi="Comic Sans MS" w:cs="Arial"/>
          <w:i/>
          <w:sz w:val="24"/>
          <w:szCs w:val="24"/>
        </w:rPr>
        <w:t>meu</w:t>
      </w:r>
      <w:proofErr w:type="spellEnd"/>
      <w:r w:rsidRPr="00AD7F0E">
        <w:rPr>
          <w:rFonts w:ascii="Comic Sans MS" w:hAnsi="Comic Sans MS" w:cs="Arial"/>
          <w:i/>
          <w:sz w:val="24"/>
          <w:szCs w:val="24"/>
        </w:rPr>
        <w:t xml:space="preserve"> </w:t>
      </w:r>
      <w:proofErr w:type="spellStart"/>
      <w:r w:rsidRPr="00AD7F0E">
        <w:rPr>
          <w:rFonts w:ascii="Comic Sans MS" w:hAnsi="Comic Sans MS" w:cs="Arial"/>
          <w:i/>
          <w:sz w:val="24"/>
          <w:szCs w:val="24"/>
        </w:rPr>
        <w:t>poble</w:t>
      </w:r>
      <w:proofErr w:type="spellEnd"/>
    </w:p>
    <w:p w:rsidR="00AD7F0E" w:rsidRDefault="00AD7F0E" w:rsidP="00AD7F0E">
      <w:pPr>
        <w:spacing w:after="0" w:line="240" w:lineRule="auto"/>
        <w:jc w:val="both"/>
        <w:rPr>
          <w:rFonts w:ascii="Comic Sans MS" w:hAnsi="Comic Sans MS" w:cs="Arial"/>
          <w:sz w:val="24"/>
          <w:szCs w:val="24"/>
        </w:rPr>
      </w:pPr>
      <w:r>
        <w:rPr>
          <w:rFonts w:ascii="Comic Sans MS" w:hAnsi="Comic Sans MS" w:cs="Arial"/>
          <w:i/>
          <w:sz w:val="24"/>
          <w:szCs w:val="24"/>
        </w:rPr>
        <w:tab/>
      </w:r>
      <w:r>
        <w:rPr>
          <w:rFonts w:ascii="Comic Sans MS" w:hAnsi="Comic Sans MS" w:cs="Arial"/>
          <w:i/>
          <w:sz w:val="24"/>
          <w:szCs w:val="24"/>
        </w:rPr>
        <w:tab/>
      </w:r>
      <w:r>
        <w:rPr>
          <w:rFonts w:ascii="Comic Sans MS" w:hAnsi="Comic Sans MS" w:cs="Arial"/>
          <w:i/>
          <w:sz w:val="24"/>
          <w:szCs w:val="24"/>
        </w:rPr>
        <w:tab/>
      </w:r>
      <w:r>
        <w:rPr>
          <w:rFonts w:ascii="Comic Sans MS" w:hAnsi="Comic Sans MS" w:cs="Arial"/>
          <w:i/>
          <w:sz w:val="24"/>
          <w:szCs w:val="24"/>
        </w:rPr>
        <w:tab/>
      </w:r>
      <w:r>
        <w:rPr>
          <w:rFonts w:ascii="Comic Sans MS" w:hAnsi="Comic Sans MS" w:cs="Arial"/>
          <w:i/>
          <w:sz w:val="24"/>
          <w:szCs w:val="24"/>
        </w:rPr>
        <w:tab/>
      </w:r>
      <w:r>
        <w:rPr>
          <w:rFonts w:ascii="Comic Sans MS" w:hAnsi="Comic Sans MS" w:cs="Arial"/>
          <w:i/>
          <w:sz w:val="24"/>
          <w:szCs w:val="24"/>
        </w:rPr>
        <w:tab/>
      </w:r>
      <w:r w:rsidRPr="00AD7F0E">
        <w:rPr>
          <w:rFonts w:ascii="Comic Sans MS" w:hAnsi="Comic Sans MS" w:cs="Arial"/>
          <w:sz w:val="24"/>
          <w:szCs w:val="24"/>
        </w:rPr>
        <w:t>Susan</w:t>
      </w:r>
      <w:r>
        <w:rPr>
          <w:rFonts w:ascii="Comic Sans MS" w:hAnsi="Comic Sans MS" w:cs="Arial"/>
          <w:sz w:val="24"/>
          <w:szCs w:val="24"/>
        </w:rPr>
        <w:t>a,</w:t>
      </w:r>
      <w:r w:rsidRPr="00AD7F0E">
        <w:rPr>
          <w:rFonts w:ascii="Comic Sans MS" w:hAnsi="Comic Sans MS" w:cs="Arial"/>
          <w:sz w:val="24"/>
          <w:szCs w:val="24"/>
        </w:rPr>
        <w:t xml:space="preserve"> Isabel</w:t>
      </w:r>
      <w:r>
        <w:rPr>
          <w:rFonts w:ascii="Comic Sans MS" w:hAnsi="Comic Sans MS" w:cs="Arial"/>
          <w:sz w:val="24"/>
          <w:szCs w:val="24"/>
        </w:rPr>
        <w:t xml:space="preserve"> y Laura</w:t>
      </w:r>
    </w:p>
    <w:p w:rsidR="00AD7F0E" w:rsidRDefault="00AD7F0E" w:rsidP="00AD7F0E">
      <w:pPr>
        <w:spacing w:after="0" w:line="240" w:lineRule="auto"/>
        <w:jc w:val="both"/>
        <w:rPr>
          <w:rFonts w:ascii="Comic Sans MS" w:hAnsi="Comic Sans MS" w:cs="Arial"/>
          <w:sz w:val="24"/>
          <w:szCs w:val="24"/>
        </w:rPr>
      </w:pP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r>
      <w:r>
        <w:rPr>
          <w:rFonts w:ascii="Comic Sans MS" w:hAnsi="Comic Sans MS" w:cs="Arial"/>
          <w:sz w:val="24"/>
          <w:szCs w:val="24"/>
        </w:rPr>
        <w:tab/>
        <w:t xml:space="preserve">Profesoras y madres </w:t>
      </w:r>
    </w:p>
    <w:p w:rsidR="00AD7F0E" w:rsidRDefault="00AD7F0E" w:rsidP="00AD7F0E">
      <w:pPr>
        <w:spacing w:after="0" w:line="240" w:lineRule="auto"/>
        <w:jc w:val="both"/>
        <w:rPr>
          <w:rFonts w:ascii="Comic Sans MS" w:hAnsi="Comic Sans MS" w:cs="Arial"/>
          <w:sz w:val="24"/>
          <w:szCs w:val="24"/>
        </w:rPr>
      </w:pPr>
    </w:p>
    <w:p w:rsidR="00AD7F0E" w:rsidRDefault="00AD7F0E" w:rsidP="00AD7F0E">
      <w:pPr>
        <w:spacing w:after="0" w:line="240" w:lineRule="auto"/>
        <w:jc w:val="both"/>
        <w:rPr>
          <w:rFonts w:ascii="Comic Sans MS" w:hAnsi="Comic Sans MS" w:cs="Arial"/>
          <w:sz w:val="24"/>
          <w:szCs w:val="24"/>
        </w:rPr>
      </w:pPr>
    </w:p>
    <w:p w:rsidR="00221C59" w:rsidRDefault="00221C59" w:rsidP="00AD7F0E">
      <w:pPr>
        <w:spacing w:after="0" w:line="240" w:lineRule="auto"/>
        <w:jc w:val="both"/>
        <w:rPr>
          <w:rFonts w:ascii="Verdana" w:hAnsi="Verdana" w:cs="Arial"/>
          <w:sz w:val="24"/>
          <w:szCs w:val="24"/>
        </w:rPr>
      </w:pPr>
    </w:p>
    <w:p w:rsidR="00221C59" w:rsidRDefault="00221C59" w:rsidP="00AD7F0E">
      <w:pPr>
        <w:spacing w:after="0" w:line="240" w:lineRule="auto"/>
        <w:jc w:val="both"/>
        <w:rPr>
          <w:rFonts w:ascii="Verdana" w:hAnsi="Verdana" w:cs="Arial"/>
          <w:sz w:val="24"/>
          <w:szCs w:val="24"/>
        </w:rPr>
      </w:pPr>
    </w:p>
    <w:p w:rsidR="00AD7A92" w:rsidRDefault="00AD7F0E" w:rsidP="00AD7F0E">
      <w:pPr>
        <w:spacing w:after="0" w:line="240" w:lineRule="auto"/>
        <w:jc w:val="both"/>
        <w:rPr>
          <w:rFonts w:ascii="Verdana" w:hAnsi="Verdana" w:cs="Arial"/>
          <w:sz w:val="24"/>
          <w:szCs w:val="24"/>
        </w:rPr>
      </w:pPr>
      <w:r w:rsidRPr="00AD7F0E">
        <w:rPr>
          <w:rFonts w:ascii="Verdana" w:hAnsi="Verdana" w:cs="Arial"/>
          <w:sz w:val="24"/>
          <w:szCs w:val="24"/>
        </w:rPr>
        <w:t xml:space="preserve">Si tuviéramos que </w:t>
      </w:r>
      <w:r w:rsidR="00AD7A92">
        <w:rPr>
          <w:rFonts w:ascii="Verdana" w:hAnsi="Verdana" w:cs="Arial"/>
          <w:sz w:val="24"/>
          <w:szCs w:val="24"/>
        </w:rPr>
        <w:t>“</w:t>
      </w:r>
      <w:r w:rsidRPr="00AD7F0E">
        <w:rPr>
          <w:rFonts w:ascii="Verdana" w:hAnsi="Verdana" w:cs="Arial"/>
          <w:sz w:val="24"/>
          <w:szCs w:val="24"/>
        </w:rPr>
        <w:t>calificar</w:t>
      </w:r>
      <w:r w:rsidR="00AD7A92">
        <w:rPr>
          <w:rFonts w:ascii="Verdana" w:hAnsi="Verdana" w:cs="Arial"/>
          <w:sz w:val="24"/>
          <w:szCs w:val="24"/>
        </w:rPr>
        <w:t>”</w:t>
      </w:r>
      <w:r>
        <w:rPr>
          <w:rFonts w:ascii="Verdana" w:hAnsi="Verdana" w:cs="Arial"/>
          <w:sz w:val="24"/>
          <w:szCs w:val="24"/>
        </w:rPr>
        <w:t xml:space="preserve">, pondríamos </w:t>
      </w:r>
      <w:proofErr w:type="gramStart"/>
      <w:r w:rsidR="00AD7A92">
        <w:rPr>
          <w:rFonts w:ascii="Verdana" w:hAnsi="Verdana" w:cs="Arial"/>
          <w:sz w:val="24"/>
          <w:szCs w:val="24"/>
        </w:rPr>
        <w:t>notable(</w:t>
      </w:r>
      <w:proofErr w:type="gramEnd"/>
      <w:r>
        <w:rPr>
          <w:rFonts w:ascii="Verdana" w:hAnsi="Verdana" w:cs="Arial"/>
          <w:sz w:val="24"/>
          <w:szCs w:val="24"/>
        </w:rPr>
        <w:t>+</w:t>
      </w:r>
      <w:r w:rsidR="00AD7A92">
        <w:rPr>
          <w:rFonts w:ascii="Verdana" w:hAnsi="Verdana" w:cs="Arial"/>
          <w:sz w:val="24"/>
          <w:szCs w:val="24"/>
        </w:rPr>
        <w:t>)</w:t>
      </w:r>
      <w:r>
        <w:rPr>
          <w:rFonts w:ascii="Verdana" w:hAnsi="Verdana" w:cs="Arial"/>
          <w:sz w:val="24"/>
          <w:szCs w:val="24"/>
        </w:rPr>
        <w:t xml:space="preserve"> al contenido tanto de la primera</w:t>
      </w:r>
      <w:r w:rsidR="00AD7A92">
        <w:rPr>
          <w:rFonts w:ascii="Verdana" w:hAnsi="Verdana" w:cs="Arial"/>
          <w:sz w:val="24"/>
          <w:szCs w:val="24"/>
        </w:rPr>
        <w:t xml:space="preserve"> como de la segunda parte y bien(</w:t>
      </w:r>
      <w:r>
        <w:rPr>
          <w:rFonts w:ascii="Verdana" w:hAnsi="Verdana" w:cs="Arial"/>
          <w:sz w:val="24"/>
          <w:szCs w:val="24"/>
        </w:rPr>
        <w:t>-</w:t>
      </w:r>
      <w:r w:rsidR="00AD7A92">
        <w:rPr>
          <w:rFonts w:ascii="Verdana" w:hAnsi="Verdana" w:cs="Arial"/>
          <w:sz w:val="24"/>
          <w:szCs w:val="24"/>
        </w:rPr>
        <w:t>)</w:t>
      </w:r>
      <w:r>
        <w:rPr>
          <w:rFonts w:ascii="Verdana" w:hAnsi="Verdana" w:cs="Arial"/>
          <w:sz w:val="24"/>
          <w:szCs w:val="24"/>
        </w:rPr>
        <w:t xml:space="preserve"> a </w:t>
      </w:r>
      <w:r w:rsidR="00AD7A92">
        <w:rPr>
          <w:rFonts w:ascii="Verdana" w:hAnsi="Verdana" w:cs="Arial"/>
          <w:sz w:val="24"/>
          <w:szCs w:val="24"/>
        </w:rPr>
        <w:t>la distribución de las hojas – tipo de letras, colores, organización de espacios, colocación de las imágenes…-</w:t>
      </w:r>
      <w:r w:rsidR="00654517">
        <w:rPr>
          <w:rFonts w:ascii="Verdana" w:hAnsi="Verdana" w:cs="Arial"/>
          <w:sz w:val="24"/>
          <w:szCs w:val="24"/>
        </w:rPr>
        <w:t xml:space="preserve"> </w:t>
      </w:r>
      <w:r w:rsidR="00AD7A92">
        <w:rPr>
          <w:rFonts w:ascii="Verdana" w:hAnsi="Verdana" w:cs="Arial"/>
          <w:sz w:val="24"/>
          <w:szCs w:val="24"/>
        </w:rPr>
        <w:t>En las dos partes echamos en falta materiales para un aprendizaje desde las TIC</w:t>
      </w:r>
      <w:r w:rsidR="00654517">
        <w:rPr>
          <w:rFonts w:ascii="Verdana" w:hAnsi="Verdana" w:cs="Arial"/>
          <w:sz w:val="24"/>
          <w:szCs w:val="24"/>
        </w:rPr>
        <w:t xml:space="preserve">, </w:t>
      </w:r>
      <w:proofErr w:type="spellStart"/>
      <w:r w:rsidR="00654517">
        <w:rPr>
          <w:rFonts w:ascii="Verdana" w:hAnsi="Verdana" w:cs="Arial"/>
          <w:sz w:val="24"/>
          <w:szCs w:val="24"/>
        </w:rPr>
        <w:t>Insf</w:t>
      </w:r>
      <w:proofErr w:type="spellEnd"/>
      <w:r w:rsidR="00654517">
        <w:rPr>
          <w:rFonts w:ascii="Verdana" w:hAnsi="Verdana" w:cs="Arial"/>
          <w:sz w:val="24"/>
          <w:szCs w:val="24"/>
        </w:rPr>
        <w:t xml:space="preserve"> (+)</w:t>
      </w:r>
    </w:p>
    <w:p w:rsidR="00AD7A92" w:rsidRDefault="00AD7A92" w:rsidP="00AD7F0E">
      <w:pPr>
        <w:spacing w:after="0" w:line="240" w:lineRule="auto"/>
        <w:jc w:val="both"/>
        <w:rPr>
          <w:rFonts w:ascii="Verdana" w:hAnsi="Verdana" w:cs="Arial"/>
          <w:sz w:val="24"/>
          <w:szCs w:val="24"/>
        </w:rPr>
      </w:pPr>
    </w:p>
    <w:p w:rsidR="00AD7A92" w:rsidRDefault="00560F7D" w:rsidP="00AD7F0E">
      <w:pPr>
        <w:spacing w:after="0" w:line="240" w:lineRule="auto"/>
        <w:jc w:val="both"/>
        <w:rPr>
          <w:rFonts w:ascii="Verdana" w:hAnsi="Verdana" w:cs="Arial"/>
          <w:sz w:val="24"/>
          <w:szCs w:val="24"/>
        </w:rPr>
      </w:pPr>
      <w:r>
        <w:rPr>
          <w:rFonts w:ascii="Verdana" w:hAnsi="Verdana" w:cs="Arial"/>
          <w:sz w:val="24"/>
          <w:szCs w:val="24"/>
        </w:rPr>
        <w:t xml:space="preserve">Evaluar el proceso </w:t>
      </w:r>
      <w:r w:rsidR="00AD7A92">
        <w:rPr>
          <w:rFonts w:ascii="Verdana" w:hAnsi="Verdana" w:cs="Arial"/>
          <w:sz w:val="24"/>
          <w:szCs w:val="24"/>
        </w:rPr>
        <w:t xml:space="preserve">es </w:t>
      </w:r>
      <w:proofErr w:type="spellStart"/>
      <w:r w:rsidR="00AD7A92">
        <w:rPr>
          <w:rFonts w:ascii="Verdana" w:hAnsi="Verdana" w:cs="Arial"/>
          <w:sz w:val="24"/>
          <w:szCs w:val="24"/>
        </w:rPr>
        <w:t>mas</w:t>
      </w:r>
      <w:proofErr w:type="spellEnd"/>
      <w:r w:rsidR="00AD7A92">
        <w:rPr>
          <w:rFonts w:ascii="Verdana" w:hAnsi="Verdana" w:cs="Arial"/>
          <w:sz w:val="24"/>
          <w:szCs w:val="24"/>
        </w:rPr>
        <w:t xml:space="preserve"> difícil</w:t>
      </w:r>
      <w:r w:rsidR="00654517">
        <w:rPr>
          <w:rFonts w:ascii="Verdana" w:hAnsi="Verdana" w:cs="Arial"/>
          <w:sz w:val="24"/>
          <w:szCs w:val="24"/>
        </w:rPr>
        <w:t xml:space="preserve"> porque no estábamos en el equipo pero</w:t>
      </w:r>
      <w:r w:rsidR="00AD7A92">
        <w:rPr>
          <w:rFonts w:ascii="Verdana" w:hAnsi="Verdana" w:cs="Arial"/>
          <w:sz w:val="24"/>
          <w:szCs w:val="24"/>
        </w:rPr>
        <w:t xml:space="preserve"> hemos oído en el video</w:t>
      </w:r>
      <w:r w:rsidR="00654517">
        <w:rPr>
          <w:rFonts w:ascii="Verdana" w:hAnsi="Verdana" w:cs="Arial"/>
          <w:sz w:val="24"/>
          <w:szCs w:val="24"/>
        </w:rPr>
        <w:t xml:space="preserve"> que</w:t>
      </w:r>
      <w:r w:rsidR="00AD7A92">
        <w:rPr>
          <w:rFonts w:ascii="Verdana" w:hAnsi="Verdana" w:cs="Arial"/>
          <w:sz w:val="24"/>
          <w:szCs w:val="24"/>
        </w:rPr>
        <w:t xml:space="preserve"> el trabajo ha tenido muchas dificultades</w:t>
      </w:r>
      <w:r w:rsidR="00654517">
        <w:rPr>
          <w:rFonts w:ascii="Verdana" w:hAnsi="Verdana" w:cs="Arial"/>
          <w:sz w:val="24"/>
          <w:szCs w:val="24"/>
        </w:rPr>
        <w:t>,</w:t>
      </w:r>
      <w:r w:rsidR="00AD7A92">
        <w:rPr>
          <w:rFonts w:ascii="Verdana" w:hAnsi="Verdana" w:cs="Arial"/>
          <w:sz w:val="24"/>
          <w:szCs w:val="24"/>
        </w:rPr>
        <w:t xml:space="preserve"> incluida la económica… una pena</w:t>
      </w:r>
      <w:r w:rsidR="00654517">
        <w:rPr>
          <w:rFonts w:ascii="Verdana" w:hAnsi="Verdana" w:cs="Arial"/>
          <w:sz w:val="24"/>
          <w:szCs w:val="24"/>
        </w:rPr>
        <w:t xml:space="preserve">, lo dejamos en </w:t>
      </w:r>
      <w:r w:rsidR="00AD7A92">
        <w:rPr>
          <w:rFonts w:ascii="Verdana" w:hAnsi="Verdana" w:cs="Arial"/>
          <w:sz w:val="24"/>
          <w:szCs w:val="24"/>
        </w:rPr>
        <w:t>sufí</w:t>
      </w:r>
      <w:r w:rsidR="00654517">
        <w:rPr>
          <w:rFonts w:ascii="Verdana" w:hAnsi="Verdana" w:cs="Arial"/>
          <w:sz w:val="24"/>
          <w:szCs w:val="24"/>
        </w:rPr>
        <w:t>(-) y lo dialogaremos ¿te suena</w:t>
      </w:r>
      <w:proofErr w:type="gramStart"/>
      <w:r w:rsidR="00654517">
        <w:rPr>
          <w:rFonts w:ascii="Verdana" w:hAnsi="Verdana" w:cs="Arial"/>
          <w:sz w:val="24"/>
          <w:szCs w:val="24"/>
        </w:rPr>
        <w:t>?.</w:t>
      </w:r>
      <w:proofErr w:type="gramEnd"/>
    </w:p>
    <w:p w:rsidR="00654517" w:rsidRDefault="00654517" w:rsidP="00AD7F0E">
      <w:pPr>
        <w:spacing w:after="0" w:line="240" w:lineRule="auto"/>
        <w:jc w:val="both"/>
        <w:rPr>
          <w:rFonts w:ascii="Verdana" w:hAnsi="Verdana" w:cs="Arial"/>
          <w:sz w:val="24"/>
          <w:szCs w:val="24"/>
        </w:rPr>
      </w:pPr>
    </w:p>
    <w:p w:rsidR="00654517" w:rsidRDefault="00654517" w:rsidP="00AD7F0E">
      <w:pPr>
        <w:spacing w:after="0" w:line="240" w:lineRule="auto"/>
        <w:jc w:val="both"/>
        <w:rPr>
          <w:rFonts w:ascii="Verdana" w:hAnsi="Verdana" w:cs="Arial"/>
          <w:sz w:val="24"/>
          <w:szCs w:val="24"/>
        </w:rPr>
      </w:pPr>
      <w:r>
        <w:rPr>
          <w:rFonts w:ascii="Verdana" w:hAnsi="Verdana" w:cs="Arial"/>
          <w:sz w:val="24"/>
          <w:szCs w:val="24"/>
        </w:rPr>
        <w:t xml:space="preserve">Nos hemos preguntado si la Asociación que lo ha promovido no ha podido buscar recursos en los organismos municipales, de la Comunidad, en algún mecenas… cuenta con nosotros si quieres que montemos </w:t>
      </w:r>
      <w:r w:rsidR="005B6A3A">
        <w:rPr>
          <w:rFonts w:ascii="Verdana" w:hAnsi="Verdana" w:cs="Arial"/>
          <w:sz w:val="24"/>
          <w:szCs w:val="24"/>
        </w:rPr>
        <w:t xml:space="preserve">un </w:t>
      </w:r>
      <w:proofErr w:type="spellStart"/>
      <w:r w:rsidR="005B6A3A">
        <w:rPr>
          <w:rFonts w:ascii="Verdana" w:hAnsi="Verdana" w:cs="Arial"/>
          <w:sz w:val="24"/>
          <w:szCs w:val="24"/>
        </w:rPr>
        <w:t>cr</w:t>
      </w:r>
      <w:r w:rsidR="00560F7D">
        <w:rPr>
          <w:rFonts w:ascii="Verdana" w:hAnsi="Verdana" w:cs="Arial"/>
          <w:sz w:val="24"/>
          <w:szCs w:val="24"/>
        </w:rPr>
        <w:t>owdfunding</w:t>
      </w:r>
      <w:proofErr w:type="spellEnd"/>
      <w:r w:rsidR="00560F7D">
        <w:rPr>
          <w:rFonts w:ascii="Verdana" w:hAnsi="Verdana" w:cs="Arial"/>
          <w:sz w:val="24"/>
          <w:szCs w:val="24"/>
        </w:rPr>
        <w:t xml:space="preserve"> para mejorar </w:t>
      </w:r>
      <w:proofErr w:type="spellStart"/>
      <w:r w:rsidR="00560F7D">
        <w:rPr>
          <w:rFonts w:ascii="Verdana" w:hAnsi="Verdana" w:cs="Arial"/>
          <w:sz w:val="24"/>
          <w:szCs w:val="24"/>
        </w:rPr>
        <w:t>Vinaròs</w:t>
      </w:r>
      <w:proofErr w:type="spellEnd"/>
      <w:r w:rsidR="005B6A3A">
        <w:rPr>
          <w:rFonts w:ascii="Verdana" w:hAnsi="Verdana" w:cs="Arial"/>
          <w:sz w:val="24"/>
          <w:szCs w:val="24"/>
        </w:rPr>
        <w:t xml:space="preserve">: </w:t>
      </w:r>
      <w:proofErr w:type="spellStart"/>
      <w:r w:rsidR="005B6A3A">
        <w:rPr>
          <w:rFonts w:ascii="Verdana" w:hAnsi="Verdana" w:cs="Arial"/>
          <w:sz w:val="24"/>
          <w:szCs w:val="24"/>
        </w:rPr>
        <w:t>història</w:t>
      </w:r>
      <w:proofErr w:type="spellEnd"/>
      <w:r w:rsidR="005B6A3A">
        <w:rPr>
          <w:rFonts w:ascii="Verdana" w:hAnsi="Verdana" w:cs="Arial"/>
          <w:sz w:val="24"/>
          <w:szCs w:val="24"/>
        </w:rPr>
        <w:t xml:space="preserve"> del </w:t>
      </w:r>
      <w:proofErr w:type="spellStart"/>
      <w:r w:rsidR="005B6A3A">
        <w:rPr>
          <w:rFonts w:ascii="Verdana" w:hAnsi="Verdana" w:cs="Arial"/>
          <w:sz w:val="24"/>
          <w:szCs w:val="24"/>
        </w:rPr>
        <w:t>meu</w:t>
      </w:r>
      <w:proofErr w:type="spellEnd"/>
      <w:r w:rsidR="005B6A3A">
        <w:rPr>
          <w:rFonts w:ascii="Verdana" w:hAnsi="Verdana" w:cs="Arial"/>
          <w:sz w:val="24"/>
          <w:szCs w:val="24"/>
        </w:rPr>
        <w:t xml:space="preserve"> </w:t>
      </w:r>
      <w:proofErr w:type="spellStart"/>
      <w:r w:rsidR="005B6A3A">
        <w:rPr>
          <w:rFonts w:ascii="Verdana" w:hAnsi="Verdana" w:cs="Arial"/>
          <w:sz w:val="24"/>
          <w:szCs w:val="24"/>
        </w:rPr>
        <w:t>poble</w:t>
      </w:r>
      <w:proofErr w:type="spellEnd"/>
      <w:r w:rsidR="005B6A3A">
        <w:rPr>
          <w:rFonts w:ascii="Verdana" w:hAnsi="Verdana" w:cs="Arial"/>
          <w:sz w:val="24"/>
          <w:szCs w:val="24"/>
        </w:rPr>
        <w:t>.</w:t>
      </w:r>
    </w:p>
    <w:p w:rsidR="005B6A3A" w:rsidRDefault="005B6A3A" w:rsidP="00AD7F0E">
      <w:pPr>
        <w:spacing w:after="0" w:line="240" w:lineRule="auto"/>
        <w:jc w:val="both"/>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Cris y Paloma</w:t>
      </w:r>
    </w:p>
    <w:p w:rsidR="00AD7A92" w:rsidRDefault="005B6A3A" w:rsidP="00AD7F0E">
      <w:pPr>
        <w:spacing w:after="0" w:line="240" w:lineRule="auto"/>
        <w:jc w:val="both"/>
        <w:rPr>
          <w:rFonts w:ascii="Verdana" w:hAnsi="Verdana" w:cs="Arial"/>
          <w:sz w:val="24"/>
          <w:szCs w:val="24"/>
        </w:rPr>
      </w:pP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r>
      <w:r>
        <w:rPr>
          <w:rFonts w:ascii="Verdana" w:hAnsi="Verdana" w:cs="Arial"/>
          <w:sz w:val="24"/>
          <w:szCs w:val="24"/>
        </w:rPr>
        <w:tab/>
        <w:t xml:space="preserve">   Educadores de calle</w:t>
      </w:r>
    </w:p>
    <w:p w:rsidR="005B6A3A" w:rsidRDefault="005B6A3A" w:rsidP="00AD7F0E">
      <w:pPr>
        <w:spacing w:after="0" w:line="240" w:lineRule="auto"/>
        <w:jc w:val="both"/>
        <w:rPr>
          <w:rFonts w:ascii="Verdana" w:hAnsi="Verdana" w:cs="Arial"/>
          <w:sz w:val="24"/>
          <w:szCs w:val="24"/>
        </w:rPr>
      </w:pPr>
    </w:p>
    <w:p w:rsidR="00AD7A92" w:rsidRDefault="00AD7A92" w:rsidP="00AD7F0E">
      <w:pPr>
        <w:spacing w:after="0" w:line="240" w:lineRule="auto"/>
        <w:jc w:val="both"/>
        <w:rPr>
          <w:rFonts w:ascii="Verdana" w:hAnsi="Verdana" w:cs="Arial"/>
          <w:sz w:val="24"/>
          <w:szCs w:val="24"/>
        </w:rPr>
      </w:pPr>
    </w:p>
    <w:p w:rsidR="00221C59" w:rsidRDefault="00221C59" w:rsidP="00AD7F0E">
      <w:pPr>
        <w:spacing w:after="0" w:line="240" w:lineRule="auto"/>
        <w:jc w:val="both"/>
        <w:rPr>
          <w:rFonts w:ascii="Courier New" w:hAnsi="Courier New" w:cs="Courier New"/>
          <w:sz w:val="24"/>
          <w:szCs w:val="24"/>
        </w:rPr>
      </w:pPr>
      <w:r w:rsidRPr="00221C59">
        <w:rPr>
          <w:rFonts w:ascii="Courier New" w:hAnsi="Courier New" w:cs="Courier New"/>
          <w:sz w:val="24"/>
          <w:szCs w:val="24"/>
        </w:rPr>
        <w:t>Para todo el equipo mis felicitaciones</w:t>
      </w:r>
      <w:r>
        <w:rPr>
          <w:rFonts w:ascii="Courier New" w:hAnsi="Courier New" w:cs="Courier New"/>
          <w:sz w:val="24"/>
          <w:szCs w:val="24"/>
        </w:rPr>
        <w:t>, solo lo he podido mirar por encima, me comprometo a verlo despacio con el departamento y mandaros algo en cuanto termine una tarea urgente que tengo en la Universidad.</w:t>
      </w:r>
    </w:p>
    <w:p w:rsidR="00221C59" w:rsidRDefault="00221C59" w:rsidP="00AD7F0E">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p>
    <w:p w:rsidR="00221C59" w:rsidRDefault="00221C59" w:rsidP="00AD7F0E">
      <w:pPr>
        <w:spacing w:after="0" w:line="240" w:lineRule="auto"/>
        <w:jc w:val="both"/>
        <w:rPr>
          <w:rFonts w:ascii="Courier New" w:hAnsi="Courier New" w:cs="Courier New"/>
          <w:sz w:val="24"/>
          <w:szCs w:val="24"/>
        </w:rPr>
      </w:pP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7736E1">
        <w:rPr>
          <w:rFonts w:ascii="Courier New" w:hAnsi="Courier New" w:cs="Courier New"/>
          <w:sz w:val="24"/>
          <w:szCs w:val="24"/>
        </w:rPr>
        <w:tab/>
      </w:r>
      <w:r>
        <w:rPr>
          <w:rFonts w:ascii="Courier New" w:hAnsi="Courier New" w:cs="Courier New"/>
          <w:sz w:val="24"/>
          <w:szCs w:val="24"/>
        </w:rPr>
        <w:t>J F</w:t>
      </w:r>
      <w:r w:rsidR="00FC6AB5">
        <w:rPr>
          <w:rFonts w:ascii="Courier New" w:hAnsi="Courier New" w:cs="Courier New"/>
          <w:sz w:val="24"/>
          <w:szCs w:val="24"/>
        </w:rPr>
        <w:t>dez.</w:t>
      </w:r>
    </w:p>
    <w:p w:rsidR="00200656" w:rsidRDefault="00200656" w:rsidP="00AD7F0E">
      <w:pPr>
        <w:spacing w:after="0" w:line="240" w:lineRule="auto"/>
        <w:jc w:val="both"/>
        <w:rPr>
          <w:rFonts w:ascii="Courier New" w:hAnsi="Courier New" w:cs="Courier New"/>
          <w:sz w:val="24"/>
          <w:szCs w:val="24"/>
        </w:rPr>
      </w:pPr>
    </w:p>
    <w:p w:rsidR="00200656" w:rsidRDefault="00200656" w:rsidP="00AD7F0E">
      <w:pPr>
        <w:spacing w:after="0" w:line="240" w:lineRule="auto"/>
        <w:jc w:val="both"/>
        <w:rPr>
          <w:rFonts w:ascii="Courier New" w:hAnsi="Courier New" w:cs="Courier New"/>
          <w:sz w:val="24"/>
          <w:szCs w:val="24"/>
        </w:rPr>
      </w:pPr>
    </w:p>
    <w:p w:rsidR="00200656" w:rsidRDefault="00200656" w:rsidP="00AD7F0E">
      <w:pPr>
        <w:spacing w:after="0" w:line="240" w:lineRule="auto"/>
        <w:jc w:val="both"/>
        <w:rPr>
          <w:rFonts w:ascii="Courier New" w:hAnsi="Courier New" w:cs="Courier New"/>
          <w:sz w:val="24"/>
          <w:szCs w:val="24"/>
        </w:rPr>
      </w:pPr>
    </w:p>
    <w:p w:rsidR="00200656" w:rsidRDefault="00200656" w:rsidP="00AD7F0E">
      <w:pPr>
        <w:spacing w:after="0" w:line="240" w:lineRule="auto"/>
        <w:jc w:val="both"/>
        <w:rPr>
          <w:rFonts w:ascii="Courier New" w:hAnsi="Courier New" w:cs="Courier New"/>
          <w:sz w:val="24"/>
          <w:szCs w:val="24"/>
        </w:rPr>
      </w:pPr>
    </w:p>
    <w:p w:rsidR="00200656" w:rsidRDefault="00200656" w:rsidP="00200656">
      <w:pPr>
        <w:pStyle w:val="Standard"/>
        <w:jc w:val="both"/>
      </w:pPr>
      <w:r>
        <w:lastRenderedPageBreak/>
        <w:t>OPINIÓN SOBRE EL PROYECTO VINARÒS: HISTÒRIA DEL MEU POBLE</w:t>
      </w:r>
    </w:p>
    <w:p w:rsidR="00200656" w:rsidRDefault="00200656" w:rsidP="00200656">
      <w:pPr>
        <w:pStyle w:val="Standard"/>
        <w:jc w:val="both"/>
      </w:pPr>
    </w:p>
    <w:p w:rsidR="00200656" w:rsidRDefault="00200656" w:rsidP="00200656">
      <w:pPr>
        <w:pStyle w:val="Standard"/>
        <w:jc w:val="both"/>
      </w:pPr>
    </w:p>
    <w:p w:rsidR="00200656" w:rsidRDefault="00200656" w:rsidP="00200656">
      <w:pPr>
        <w:pStyle w:val="Standard"/>
        <w:jc w:val="both"/>
      </w:pPr>
      <w:r>
        <w:t xml:space="preserve">En primer lugar, desde el CEFIRE de </w:t>
      </w:r>
      <w:proofErr w:type="spellStart"/>
      <w:r>
        <w:t>Vinaròs</w:t>
      </w:r>
      <w:proofErr w:type="spellEnd"/>
      <w:r>
        <w:t xml:space="preserve">,  felicitar por la idea y materialización del proyecto </w:t>
      </w:r>
      <w:proofErr w:type="spellStart"/>
      <w:r>
        <w:rPr>
          <w:i/>
          <w:iCs/>
        </w:rPr>
        <w:t>Vinaròs</w:t>
      </w:r>
      <w:proofErr w:type="spellEnd"/>
      <w:r>
        <w:rPr>
          <w:i/>
          <w:iCs/>
        </w:rPr>
        <w:t xml:space="preserve">: </w:t>
      </w:r>
      <w:proofErr w:type="spellStart"/>
      <w:r>
        <w:rPr>
          <w:i/>
          <w:iCs/>
        </w:rPr>
        <w:t>Història</w:t>
      </w:r>
      <w:proofErr w:type="spellEnd"/>
      <w:r>
        <w:rPr>
          <w:i/>
          <w:iCs/>
        </w:rPr>
        <w:t xml:space="preserve"> del </w:t>
      </w:r>
      <w:proofErr w:type="spellStart"/>
      <w:r>
        <w:rPr>
          <w:i/>
          <w:iCs/>
        </w:rPr>
        <w:t>meu</w:t>
      </w:r>
      <w:proofErr w:type="spellEnd"/>
      <w:r>
        <w:rPr>
          <w:i/>
          <w:iCs/>
        </w:rPr>
        <w:t xml:space="preserve"> </w:t>
      </w:r>
      <w:proofErr w:type="spellStart"/>
      <w:r>
        <w:rPr>
          <w:i/>
          <w:iCs/>
        </w:rPr>
        <w:t>poble</w:t>
      </w:r>
      <w:proofErr w:type="spellEnd"/>
      <w:r>
        <w:t xml:space="preserve"> al equipo que ha realizado los materiales didácticos i especialmente a su coordinadora Carmen </w:t>
      </w:r>
      <w:proofErr w:type="spellStart"/>
      <w:r>
        <w:t>Llopis</w:t>
      </w:r>
      <w:proofErr w:type="spellEnd"/>
      <w:r>
        <w:t xml:space="preserve"> Pla así como a la asociación </w:t>
      </w:r>
      <w:proofErr w:type="spellStart"/>
      <w:r>
        <w:t>Amics</w:t>
      </w:r>
      <w:proofErr w:type="spellEnd"/>
      <w:r>
        <w:t xml:space="preserve"> de </w:t>
      </w:r>
      <w:proofErr w:type="spellStart"/>
      <w:r>
        <w:t>Vinaròs</w:t>
      </w:r>
      <w:proofErr w:type="spellEnd"/>
      <w:r>
        <w:t>.</w:t>
      </w:r>
    </w:p>
    <w:p w:rsidR="00200656" w:rsidRDefault="00200656" w:rsidP="00200656">
      <w:pPr>
        <w:pStyle w:val="Standard"/>
        <w:jc w:val="both"/>
      </w:pPr>
    </w:p>
    <w:p w:rsidR="00200656" w:rsidRDefault="00200656" w:rsidP="00200656">
      <w:pPr>
        <w:pStyle w:val="Standard"/>
        <w:jc w:val="both"/>
      </w:pPr>
      <w:r>
        <w:t xml:space="preserve">Estructurado el proyecto en dos bloques, uno más teórico con enfoques de carácter metodológico orientado a los docentes y otro bloque de materiales didácticos compuesto por cinco unidades de trabajo desde la prehistoria hasta la actualidad, convierten estos materiales en una excelente herramienta para la </w:t>
      </w:r>
      <w:proofErr w:type="spellStart"/>
      <w:r>
        <w:t>la</w:t>
      </w:r>
      <w:proofErr w:type="spellEnd"/>
      <w:r>
        <w:t xml:space="preserve"> enseñanza de la </w:t>
      </w:r>
      <w:proofErr w:type="spellStart"/>
      <w:r>
        <w:t>història</w:t>
      </w:r>
      <w:proofErr w:type="spellEnd"/>
      <w:r>
        <w:t xml:space="preserve"> en los diferentes niveles educativos.</w:t>
      </w:r>
    </w:p>
    <w:p w:rsidR="00200656" w:rsidRDefault="00200656" w:rsidP="00200656">
      <w:pPr>
        <w:pStyle w:val="Standard"/>
        <w:jc w:val="both"/>
      </w:pPr>
    </w:p>
    <w:p w:rsidR="00200656" w:rsidRDefault="00200656" w:rsidP="00200656">
      <w:pPr>
        <w:pStyle w:val="Standard"/>
        <w:jc w:val="both"/>
      </w:pPr>
      <w:r>
        <w:t xml:space="preserve">La idea de enseñar la </w:t>
      </w:r>
      <w:proofErr w:type="spellStart"/>
      <w:r>
        <w:t>història</w:t>
      </w:r>
      <w:proofErr w:type="spellEnd"/>
      <w:r>
        <w:t xml:space="preserve"> desde un contexto próximo  al general, analizando los acontecimientos y repercusiones que  tuvieron lugar en un momento determinado, favorecen la comprensión, el interés, la inquietud, el aprendizaje. El conocimiento y comprensión incrementan la valoración y respeto  de los bienes culturales y patrimoniales de una sociedad.</w:t>
      </w:r>
    </w:p>
    <w:p w:rsidR="00200656" w:rsidRDefault="00200656" w:rsidP="00200656">
      <w:pPr>
        <w:pStyle w:val="Standard"/>
        <w:jc w:val="both"/>
      </w:pPr>
    </w:p>
    <w:p w:rsidR="00200656" w:rsidRDefault="00200656" w:rsidP="00200656">
      <w:pPr>
        <w:pStyle w:val="Standard"/>
        <w:jc w:val="both"/>
      </w:pPr>
      <w:r>
        <w:t xml:space="preserve">Reiterar nuestra felicitación a los autores del proyecto y des del CEFIRE nos ponemos a su disposición para la facilitar la formación i conocimiento de los mismos en </w:t>
      </w:r>
      <w:proofErr w:type="spellStart"/>
      <w:r>
        <w:t>tre</w:t>
      </w:r>
      <w:proofErr w:type="spellEnd"/>
      <w:r>
        <w:t xml:space="preserve"> le profesorado.</w:t>
      </w:r>
    </w:p>
    <w:p w:rsidR="00200656" w:rsidRDefault="00200656" w:rsidP="00200656">
      <w:pPr>
        <w:pStyle w:val="Standard"/>
        <w:jc w:val="both"/>
      </w:pPr>
    </w:p>
    <w:p w:rsidR="00200656" w:rsidRDefault="00200656" w:rsidP="00200656">
      <w:pPr>
        <w:pStyle w:val="Standard"/>
        <w:jc w:val="both"/>
      </w:pPr>
    </w:p>
    <w:p w:rsidR="00200656" w:rsidRDefault="00200656" w:rsidP="00200656">
      <w:pPr>
        <w:pStyle w:val="Standard"/>
      </w:pPr>
      <w:r>
        <w:t>José Pla Ferrer</w:t>
      </w:r>
    </w:p>
    <w:p w:rsidR="00200656" w:rsidRDefault="00200656" w:rsidP="00200656">
      <w:pPr>
        <w:pStyle w:val="Standard"/>
      </w:pPr>
      <w:r>
        <w:t xml:space="preserve">Director del CEFIRE de </w:t>
      </w:r>
      <w:proofErr w:type="spellStart"/>
      <w:r>
        <w:t>Vinaròs</w:t>
      </w:r>
      <w:proofErr w:type="spellEnd"/>
    </w:p>
    <w:p w:rsidR="00200656" w:rsidRDefault="00200656" w:rsidP="00200656">
      <w:pPr>
        <w:pStyle w:val="Standard"/>
      </w:pPr>
    </w:p>
    <w:p w:rsidR="00200656" w:rsidRDefault="00200656" w:rsidP="00200656">
      <w:pPr>
        <w:pStyle w:val="Standard"/>
      </w:pPr>
    </w:p>
    <w:p w:rsidR="00200656" w:rsidRDefault="00200656" w:rsidP="00200656">
      <w:pPr>
        <w:pStyle w:val="Standard"/>
      </w:pPr>
    </w:p>
    <w:p w:rsidR="00375B08" w:rsidRDefault="00375B08" w:rsidP="00375B08">
      <w:pPr>
        <w:rPr>
          <w:rFonts w:ascii="Arial" w:hAnsi="Arial" w:cs="Arial"/>
          <w:b/>
        </w:rPr>
      </w:pPr>
    </w:p>
    <w:p w:rsidR="00375B08" w:rsidRPr="00DC5948" w:rsidRDefault="00375B08" w:rsidP="00375B08">
      <w:pPr>
        <w:rPr>
          <w:rFonts w:ascii="Arial" w:hAnsi="Arial" w:cs="Arial"/>
          <w:b/>
        </w:rPr>
      </w:pPr>
      <w:r w:rsidRPr="00DC5948">
        <w:rPr>
          <w:rFonts w:ascii="Arial" w:hAnsi="Arial" w:cs="Arial"/>
          <w:b/>
        </w:rPr>
        <w:t xml:space="preserve">VINARÓS: HISTORIA DE MI PUEBLO. MATERIALES DIDÁCTICOS, </w:t>
      </w:r>
    </w:p>
    <w:p w:rsidR="00375B08" w:rsidRPr="00DC5948" w:rsidRDefault="00375B08" w:rsidP="00375B08">
      <w:pPr>
        <w:rPr>
          <w:rFonts w:ascii="Arial" w:hAnsi="Arial" w:cs="Arial"/>
        </w:rPr>
      </w:pPr>
    </w:p>
    <w:p w:rsidR="00375B08" w:rsidRPr="00DC5948" w:rsidRDefault="00375B08" w:rsidP="00375B08">
      <w:pPr>
        <w:jc w:val="both"/>
        <w:rPr>
          <w:rFonts w:ascii="Arial" w:hAnsi="Arial" w:cs="Arial"/>
        </w:rPr>
      </w:pPr>
      <w:r w:rsidRPr="00DC5948">
        <w:rPr>
          <w:rFonts w:ascii="Arial" w:hAnsi="Arial" w:cs="Arial"/>
        </w:rPr>
        <w:t xml:space="preserve">La obra coordinada por C. </w:t>
      </w:r>
      <w:proofErr w:type="spellStart"/>
      <w:r w:rsidRPr="00DC5948">
        <w:rPr>
          <w:rFonts w:ascii="Arial" w:hAnsi="Arial" w:cs="Arial"/>
        </w:rPr>
        <w:t>LLopis</w:t>
      </w:r>
      <w:proofErr w:type="spellEnd"/>
      <w:r w:rsidRPr="00DC5948">
        <w:rPr>
          <w:rFonts w:ascii="Arial" w:hAnsi="Arial" w:cs="Arial"/>
        </w:rPr>
        <w:t xml:space="preserve"> tiene como objetivo dar a conocer a los escolares su ciudad, sus personas, su </w:t>
      </w:r>
      <w:proofErr w:type="gramStart"/>
      <w:r w:rsidRPr="00DC5948">
        <w:rPr>
          <w:rFonts w:ascii="Arial" w:hAnsi="Arial" w:cs="Arial"/>
        </w:rPr>
        <w:t>historia ...</w:t>
      </w:r>
      <w:proofErr w:type="gramEnd"/>
      <w:r w:rsidRPr="00DC5948">
        <w:rPr>
          <w:rFonts w:ascii="Arial" w:hAnsi="Arial" w:cs="Arial"/>
        </w:rPr>
        <w:t xml:space="preserve">con un planteamiento innovador, vinculando los aprendizajes con la vida, comprometiendo a todos aquellos que están en torno al hecho educativo.  </w:t>
      </w:r>
    </w:p>
    <w:p w:rsidR="00375B08" w:rsidRPr="00DC5948" w:rsidRDefault="00375B08" w:rsidP="00375B08">
      <w:pPr>
        <w:jc w:val="both"/>
        <w:rPr>
          <w:rFonts w:ascii="Arial" w:hAnsi="Arial" w:cs="Arial"/>
        </w:rPr>
      </w:pPr>
      <w:r w:rsidRPr="00DC5948">
        <w:rPr>
          <w:rFonts w:ascii="Arial" w:hAnsi="Arial" w:cs="Arial"/>
        </w:rPr>
        <w:t>En la primera parte sitúa la obra con un enfoque educativo de futuro en el que:</w:t>
      </w:r>
    </w:p>
    <w:p w:rsidR="00375B08" w:rsidRPr="00DC5948" w:rsidRDefault="00375B08" w:rsidP="00375B08">
      <w:pPr>
        <w:jc w:val="both"/>
        <w:rPr>
          <w:rFonts w:ascii="Arial" w:hAnsi="Arial" w:cs="Arial"/>
        </w:rPr>
      </w:pPr>
      <w:r w:rsidRPr="00DC5948">
        <w:rPr>
          <w:rFonts w:ascii="Arial" w:hAnsi="Arial" w:cs="Arial"/>
        </w:rPr>
        <w:t xml:space="preserve">-  escuela, familia y espacio social son los lugares de la educación, </w:t>
      </w:r>
    </w:p>
    <w:p w:rsidR="00375B08" w:rsidRPr="00DC5948" w:rsidRDefault="00375B08" w:rsidP="00375B08">
      <w:pPr>
        <w:jc w:val="both"/>
        <w:rPr>
          <w:rFonts w:ascii="Arial" w:hAnsi="Arial" w:cs="Arial"/>
        </w:rPr>
      </w:pPr>
      <w:r w:rsidRPr="00DC5948">
        <w:rPr>
          <w:rFonts w:ascii="Arial" w:hAnsi="Arial" w:cs="Arial"/>
        </w:rPr>
        <w:t xml:space="preserve">- donde niños y jóvenes son protagonistas. Y padres, profesores y agentes sociales son mediadores, a los que invita a un trabajo coordinado y en red, en una clara apuesta por un cambio de paradigma en educación, hacia un enfoque de desarrollo de capacidades para la vida que da sentido a los aprendizajes. </w:t>
      </w:r>
    </w:p>
    <w:p w:rsidR="00375B08" w:rsidRPr="00DC5948" w:rsidRDefault="00375B08" w:rsidP="00375B08">
      <w:pPr>
        <w:jc w:val="both"/>
        <w:rPr>
          <w:rFonts w:ascii="Arial" w:hAnsi="Arial" w:cs="Arial"/>
        </w:rPr>
      </w:pPr>
      <w:r w:rsidRPr="00DC5948">
        <w:rPr>
          <w:rFonts w:ascii="Arial" w:hAnsi="Arial" w:cs="Arial"/>
        </w:rPr>
        <w:lastRenderedPageBreak/>
        <w:t>- con una clara repercusión pues el aprendizaje se convierte en compromiso de transformación del entorno.</w:t>
      </w:r>
    </w:p>
    <w:p w:rsidR="00375B08" w:rsidRPr="00DC5948" w:rsidRDefault="00375B08" w:rsidP="00375B08">
      <w:pPr>
        <w:jc w:val="both"/>
        <w:rPr>
          <w:rFonts w:ascii="Arial" w:hAnsi="Arial" w:cs="Arial"/>
        </w:rPr>
      </w:pPr>
      <w:r w:rsidRPr="00DC5948">
        <w:rPr>
          <w:rFonts w:ascii="Arial" w:hAnsi="Arial" w:cs="Arial"/>
        </w:rPr>
        <w:t>Se valora muy positivamente su lenguaje claro y sencillo que acerca la educación  a quienes van a mediar en los procesos de aprendizaje.</w:t>
      </w:r>
    </w:p>
    <w:p w:rsidR="00375B08" w:rsidRPr="00DC5948" w:rsidRDefault="00375B08" w:rsidP="00375B08">
      <w:pPr>
        <w:jc w:val="both"/>
        <w:rPr>
          <w:rFonts w:ascii="Arial" w:hAnsi="Arial" w:cs="Arial"/>
        </w:rPr>
      </w:pPr>
      <w:r w:rsidRPr="00DC5948">
        <w:rPr>
          <w:rFonts w:ascii="Arial" w:hAnsi="Arial" w:cs="Arial"/>
        </w:rPr>
        <w:t>No se conforma con ofrecer unos materiales, sino también ofrece fundamentación teórica y recursos educativos que ubican el tema desde la inclusión, desde las múltiples inteligencias que cada niño y/o joven  tiene, desarrollando competencias globales que permitan saber, saber hacer y saberse situar ante la vida.</w:t>
      </w:r>
    </w:p>
    <w:p w:rsidR="00375B08" w:rsidRPr="00DC5948" w:rsidRDefault="00375B08" w:rsidP="00375B08">
      <w:pPr>
        <w:jc w:val="both"/>
        <w:rPr>
          <w:rFonts w:ascii="Arial" w:hAnsi="Arial" w:cs="Arial"/>
        </w:rPr>
      </w:pPr>
      <w:r w:rsidRPr="00DC5948">
        <w:rPr>
          <w:rFonts w:ascii="Arial" w:hAnsi="Arial" w:cs="Arial"/>
        </w:rPr>
        <w:t>Y en la segunda parte, sugiere una serie de "Unidades de Trabajo"  y recursos que, más tarde, el profesorado deberá concretar en su contexto de aula, utilizando estrategias como el método de proyectos,  trabajo cooperativo, aprendizaje-servicio, con tecnología digital, y con la utilización de medios de comunicación.</w:t>
      </w:r>
    </w:p>
    <w:p w:rsidR="00375B08" w:rsidRPr="00DC5948" w:rsidRDefault="00375B08" w:rsidP="00375B08">
      <w:pPr>
        <w:jc w:val="both"/>
        <w:rPr>
          <w:rFonts w:ascii="Arial" w:hAnsi="Arial" w:cs="Arial"/>
        </w:rPr>
      </w:pPr>
      <w:r w:rsidRPr="00DC5948">
        <w:rPr>
          <w:rFonts w:ascii="Arial" w:hAnsi="Arial" w:cs="Arial"/>
        </w:rPr>
        <w:t>También es de considerar las herramientas que se ofrecen para observar los comportamientos de aprendizaje de los alumnos y que aportan datos concretos para evaluar de forma cualitativa.</w:t>
      </w:r>
    </w:p>
    <w:p w:rsidR="00375B08" w:rsidRPr="00DC5948" w:rsidRDefault="00375B08" w:rsidP="00375B08">
      <w:pPr>
        <w:jc w:val="both"/>
        <w:rPr>
          <w:rFonts w:ascii="Arial" w:hAnsi="Arial" w:cs="Arial"/>
        </w:rPr>
      </w:pPr>
      <w:r w:rsidRPr="00DC5948">
        <w:rPr>
          <w:rFonts w:ascii="Arial" w:hAnsi="Arial" w:cs="Arial"/>
        </w:rPr>
        <w:t xml:space="preserve">Se valora también muy positivamente su  planteamiento abierto, para que sea continuado por otros, mirando a la realidad cercana de </w:t>
      </w:r>
      <w:proofErr w:type="spellStart"/>
      <w:r w:rsidRPr="00DC5948">
        <w:rPr>
          <w:rFonts w:ascii="Arial" w:hAnsi="Arial" w:cs="Arial"/>
        </w:rPr>
        <w:t>Vinarós</w:t>
      </w:r>
      <w:proofErr w:type="spellEnd"/>
      <w:r w:rsidRPr="00DC5948">
        <w:rPr>
          <w:rFonts w:ascii="Arial" w:hAnsi="Arial" w:cs="Arial"/>
        </w:rPr>
        <w:t xml:space="preserve"> con "mentalidad planetaria" que desarrolle actitudes positivas hacia otras personas y culturas, de forma creativa y transformadora.</w:t>
      </w:r>
    </w:p>
    <w:p w:rsidR="00375B08" w:rsidRPr="00DC5948" w:rsidRDefault="00375B08" w:rsidP="00375B08">
      <w:pPr>
        <w:jc w:val="both"/>
        <w:rPr>
          <w:rFonts w:ascii="Arial" w:hAnsi="Arial" w:cs="Arial"/>
        </w:rPr>
      </w:pPr>
      <w:r w:rsidRPr="00DC5948">
        <w:rPr>
          <w:rFonts w:ascii="Arial" w:hAnsi="Arial" w:cs="Arial"/>
        </w:rPr>
        <w:t xml:space="preserve">Es bien interesante que los materiales hayan sido validados con el trabajo con profesores, familias y grupos de estudiantes. </w:t>
      </w:r>
    </w:p>
    <w:p w:rsidR="00375B08" w:rsidRPr="00DC5948" w:rsidRDefault="00375B08" w:rsidP="00375B08">
      <w:pPr>
        <w:jc w:val="right"/>
        <w:rPr>
          <w:rFonts w:ascii="Arial" w:hAnsi="Arial" w:cs="Arial"/>
        </w:rPr>
      </w:pPr>
      <w:r w:rsidRPr="00DC5948">
        <w:rPr>
          <w:rFonts w:ascii="Arial" w:hAnsi="Arial" w:cs="Arial"/>
        </w:rPr>
        <w:t xml:space="preserve">Mercedes </w:t>
      </w:r>
      <w:proofErr w:type="spellStart"/>
      <w:r w:rsidRPr="00DC5948">
        <w:rPr>
          <w:rFonts w:ascii="Arial" w:hAnsi="Arial" w:cs="Arial"/>
        </w:rPr>
        <w:t>Blanchard</w:t>
      </w:r>
      <w:proofErr w:type="spellEnd"/>
      <w:r w:rsidRPr="00DC5948">
        <w:rPr>
          <w:rFonts w:ascii="Arial" w:hAnsi="Arial" w:cs="Arial"/>
        </w:rPr>
        <w:t xml:space="preserve">, </w:t>
      </w:r>
    </w:p>
    <w:p w:rsidR="00375B08" w:rsidRPr="00DC5948" w:rsidRDefault="00375B08" w:rsidP="00375B08">
      <w:pPr>
        <w:jc w:val="right"/>
        <w:rPr>
          <w:rFonts w:ascii="Arial" w:hAnsi="Arial" w:cs="Arial"/>
        </w:rPr>
      </w:pPr>
      <w:r w:rsidRPr="00DC5948">
        <w:rPr>
          <w:rFonts w:ascii="Arial" w:hAnsi="Arial" w:cs="Arial"/>
        </w:rPr>
        <w:t>P</w:t>
      </w:r>
      <w:r>
        <w:rPr>
          <w:rFonts w:ascii="Arial" w:hAnsi="Arial" w:cs="Arial"/>
        </w:rPr>
        <w:t>rofesora Titular.</w:t>
      </w:r>
      <w:r w:rsidRPr="00DC5948">
        <w:rPr>
          <w:rFonts w:ascii="Arial" w:hAnsi="Arial" w:cs="Arial"/>
        </w:rPr>
        <w:t xml:space="preserve"> Universidad Autónoma de Madrid.</w:t>
      </w:r>
    </w:p>
    <w:p w:rsidR="00375B08" w:rsidRPr="00DC5948" w:rsidRDefault="00375B08" w:rsidP="00375B08">
      <w:pPr>
        <w:jc w:val="both"/>
        <w:rPr>
          <w:rFonts w:ascii="Arial" w:hAnsi="Arial" w:cs="Arial"/>
        </w:rPr>
      </w:pPr>
    </w:p>
    <w:p w:rsidR="00375B08" w:rsidRDefault="00375B08" w:rsidP="00375B08">
      <w:pPr>
        <w:jc w:val="both"/>
      </w:pPr>
    </w:p>
    <w:p w:rsidR="00200656" w:rsidRPr="00221C59" w:rsidRDefault="00200656" w:rsidP="00AD7F0E">
      <w:pPr>
        <w:spacing w:after="0" w:line="240" w:lineRule="auto"/>
        <w:jc w:val="both"/>
        <w:rPr>
          <w:rFonts w:ascii="Courier New" w:hAnsi="Courier New" w:cs="Courier New"/>
          <w:sz w:val="24"/>
          <w:szCs w:val="24"/>
        </w:rPr>
      </w:pPr>
    </w:p>
    <w:sectPr w:rsidR="00200656" w:rsidRPr="00221C59" w:rsidSect="00F73F22">
      <w:footerReference w:type="default" r:id="rId7"/>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30CF" w:rsidRDefault="00FC30CF" w:rsidP="00FC30CF">
      <w:pPr>
        <w:spacing w:after="0" w:line="240" w:lineRule="auto"/>
      </w:pPr>
      <w:r>
        <w:separator/>
      </w:r>
    </w:p>
  </w:endnote>
  <w:endnote w:type="continuationSeparator" w:id="0">
    <w:p w:rsidR="00FC30CF" w:rsidRDefault="00FC30CF" w:rsidP="00FC30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roid Sans Fallback">
    <w:charset w:val="00"/>
    <w:family w:val="auto"/>
    <w:pitch w:val="variable"/>
    <w:sig w:usb0="00000000" w:usb1="00000000" w:usb2="00000000" w:usb3="00000000" w:csb0="00000000" w:csb1="00000000"/>
  </w:font>
  <w:font w:name="FreeSans">
    <w:altName w:val="Arial"/>
    <w:charset w:val="00"/>
    <w:family w:val="swiss"/>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30066"/>
      <w:docPartObj>
        <w:docPartGallery w:val="Page Numbers (Bottom of Page)"/>
        <w:docPartUnique/>
      </w:docPartObj>
    </w:sdtPr>
    <w:sdtContent>
      <w:p w:rsidR="00FC30CF" w:rsidRDefault="00C21346">
        <w:pPr>
          <w:pStyle w:val="Piedepgina"/>
          <w:jc w:val="right"/>
        </w:pPr>
        <w:fldSimple w:instr=" PAGE   \* MERGEFORMAT ">
          <w:r w:rsidR="007D7EA1">
            <w:rPr>
              <w:noProof/>
            </w:rPr>
            <w:t>4</w:t>
          </w:r>
        </w:fldSimple>
      </w:p>
    </w:sdtContent>
  </w:sdt>
  <w:p w:rsidR="00FC30CF" w:rsidRDefault="00FC30C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30CF" w:rsidRDefault="00FC30CF" w:rsidP="00FC30CF">
      <w:pPr>
        <w:spacing w:after="0" w:line="240" w:lineRule="auto"/>
      </w:pPr>
      <w:r>
        <w:separator/>
      </w:r>
    </w:p>
  </w:footnote>
  <w:footnote w:type="continuationSeparator" w:id="0">
    <w:p w:rsidR="00FC30CF" w:rsidRDefault="00FC30CF" w:rsidP="00FC30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DC5311"/>
    <w:multiLevelType w:val="hybridMultilevel"/>
    <w:tmpl w:val="51CEB740"/>
    <w:lvl w:ilvl="0" w:tplc="A3544B7C">
      <w:start w:val="3"/>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702D7"/>
    <w:rsid w:val="000332E5"/>
    <w:rsid w:val="000A003F"/>
    <w:rsid w:val="00200656"/>
    <w:rsid w:val="00221C59"/>
    <w:rsid w:val="00375B08"/>
    <w:rsid w:val="003C5C4A"/>
    <w:rsid w:val="003D396B"/>
    <w:rsid w:val="003D40DA"/>
    <w:rsid w:val="00461348"/>
    <w:rsid w:val="004702D7"/>
    <w:rsid w:val="00552696"/>
    <w:rsid w:val="00560F7D"/>
    <w:rsid w:val="005B6A3A"/>
    <w:rsid w:val="00643312"/>
    <w:rsid w:val="0064434C"/>
    <w:rsid w:val="00654517"/>
    <w:rsid w:val="007736E1"/>
    <w:rsid w:val="00791D41"/>
    <w:rsid w:val="007D7EA1"/>
    <w:rsid w:val="00931FD4"/>
    <w:rsid w:val="00A40746"/>
    <w:rsid w:val="00A44A46"/>
    <w:rsid w:val="00A508D1"/>
    <w:rsid w:val="00AD7A92"/>
    <w:rsid w:val="00AD7F0E"/>
    <w:rsid w:val="00C21346"/>
    <w:rsid w:val="00DF2D7D"/>
    <w:rsid w:val="00EA09E2"/>
    <w:rsid w:val="00ED27B0"/>
    <w:rsid w:val="00F7318A"/>
    <w:rsid w:val="00F73F22"/>
    <w:rsid w:val="00FC30CF"/>
    <w:rsid w:val="00FC6AB5"/>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3F2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91D41"/>
    <w:pPr>
      <w:ind w:left="720"/>
      <w:contextualSpacing/>
    </w:pPr>
  </w:style>
  <w:style w:type="paragraph" w:customStyle="1" w:styleId="Standard">
    <w:name w:val="Standard"/>
    <w:rsid w:val="00200656"/>
    <w:pPr>
      <w:widowControl w:val="0"/>
      <w:suppressAutoHyphens/>
      <w:autoSpaceDN w:val="0"/>
      <w:spacing w:after="0" w:line="240" w:lineRule="auto"/>
      <w:textAlignment w:val="baseline"/>
    </w:pPr>
    <w:rPr>
      <w:rFonts w:ascii="Times New Roman" w:eastAsia="Droid Sans Fallback" w:hAnsi="Times New Roman" w:cs="FreeSans"/>
      <w:kern w:val="3"/>
      <w:sz w:val="24"/>
      <w:szCs w:val="24"/>
      <w:lang w:eastAsia="zh-CN" w:bidi="hi-IN"/>
    </w:rPr>
  </w:style>
  <w:style w:type="paragraph" w:styleId="Encabezado">
    <w:name w:val="header"/>
    <w:basedOn w:val="Normal"/>
    <w:link w:val="EncabezadoCar"/>
    <w:uiPriority w:val="99"/>
    <w:semiHidden/>
    <w:unhideWhenUsed/>
    <w:rsid w:val="00FC30C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FC30CF"/>
  </w:style>
  <w:style w:type="paragraph" w:styleId="Piedepgina">
    <w:name w:val="footer"/>
    <w:basedOn w:val="Normal"/>
    <w:link w:val="PiedepginaCar"/>
    <w:uiPriority w:val="99"/>
    <w:unhideWhenUsed/>
    <w:rsid w:val="00FC30C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FC30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4</Pages>
  <Words>1151</Words>
  <Characters>6336</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Piratas Unidos S.A.</Company>
  <LinksUpToDate>false</LinksUpToDate>
  <CharactersWithSpaces>7473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Tatum</dc:creator>
  <cp:lastModifiedBy>Tatum</cp:lastModifiedBy>
  <cp:revision>11</cp:revision>
  <dcterms:created xsi:type="dcterms:W3CDTF">2015-04-29T12:06:00Z</dcterms:created>
  <dcterms:modified xsi:type="dcterms:W3CDTF">2015-05-04T10:51:00Z</dcterms:modified>
</cp:coreProperties>
</file>