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7D2A66" w:rsidP="00CC3136">
      <w:pPr>
        <w:pBdr>
          <w:bottom w:val="single" w:sz="6" w:space="1" w:color="auto"/>
        </w:pBdr>
        <w:spacing w:line="360" w:lineRule="auto"/>
        <w:jc w:val="both"/>
        <w:rPr>
          <w:b/>
          <w:lang w:val="es-ES_tradnl"/>
        </w:rPr>
      </w:pPr>
      <w:r w:rsidRPr="000F282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9.75pt;height:95.25pt;visibility:visible">
            <v:imagedata r:id="rId4" o:title=""/>
          </v:shape>
        </w:pict>
      </w:r>
      <w:r w:rsidRPr="00B41F22">
        <w:rPr>
          <w:b/>
          <w:lang w:val="es-ES_tradnl"/>
        </w:rPr>
        <w:t>NOTA DE</w:t>
      </w:r>
      <w:r>
        <w:rPr>
          <w:b/>
          <w:lang w:val="es-ES_tradnl"/>
        </w:rPr>
        <w:t xml:space="preserve"> PRE</w:t>
      </w:r>
      <w:r w:rsidR="00234A38">
        <w:rPr>
          <w:b/>
          <w:lang w:val="es-ES_tradnl"/>
        </w:rPr>
        <w:t>N</w:t>
      </w:r>
      <w:r>
        <w:rPr>
          <w:b/>
          <w:lang w:val="es-ES_tradnl"/>
        </w:rPr>
        <w:t xml:space="preserve">SA </w:t>
      </w:r>
      <w:r w:rsidRPr="00B41F22">
        <w:rPr>
          <w:b/>
          <w:lang w:val="es-ES_tradnl"/>
        </w:rPr>
        <w:t>ASSOCIACIÓ CULTURAL AMICS DE VINAROS</w:t>
      </w:r>
    </w:p>
    <w:p w:rsidR="0097790C" w:rsidRDefault="007F1AEF" w:rsidP="00234A38">
      <w:pPr>
        <w:pStyle w:val="Normal0"/>
        <w:spacing w:line="300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97790C">
        <w:rPr>
          <w:rFonts w:asciiTheme="minorHAnsi" w:hAnsiTheme="minorHAnsi" w:cs="Times New Roman"/>
          <w:b/>
          <w:sz w:val="28"/>
          <w:szCs w:val="28"/>
          <w:lang w:val="es-ES_tradnl"/>
        </w:rPr>
        <w:t xml:space="preserve">La </w:t>
      </w:r>
      <w:proofErr w:type="spellStart"/>
      <w:r w:rsidR="0097790C">
        <w:rPr>
          <w:rFonts w:asciiTheme="minorHAnsi" w:hAnsiTheme="minorHAnsi" w:cs="Courier New"/>
          <w:b/>
          <w:sz w:val="28"/>
          <w:szCs w:val="28"/>
        </w:rPr>
        <w:t>Regidoria</w:t>
      </w:r>
      <w:proofErr w:type="spellEnd"/>
      <w:r w:rsidR="0097790C">
        <w:rPr>
          <w:rFonts w:asciiTheme="minorHAnsi" w:hAnsiTheme="minorHAnsi" w:cs="Courier New"/>
          <w:b/>
          <w:sz w:val="28"/>
          <w:szCs w:val="28"/>
        </w:rPr>
        <w:t xml:space="preserve"> </w:t>
      </w:r>
      <w:proofErr w:type="spellStart"/>
      <w:r w:rsidR="0097790C">
        <w:rPr>
          <w:rFonts w:asciiTheme="minorHAnsi" w:hAnsiTheme="minorHAnsi" w:cs="Courier New"/>
          <w:b/>
          <w:sz w:val="28"/>
          <w:szCs w:val="28"/>
        </w:rPr>
        <w:t>d'Agricultura</w:t>
      </w:r>
      <w:proofErr w:type="spellEnd"/>
      <w:r w:rsidR="0097790C">
        <w:rPr>
          <w:rFonts w:asciiTheme="minorHAnsi" w:hAnsiTheme="minorHAnsi" w:cs="Courier New"/>
          <w:b/>
          <w:sz w:val="28"/>
          <w:szCs w:val="28"/>
        </w:rPr>
        <w:t xml:space="preserve"> i </w:t>
      </w:r>
      <w:proofErr w:type="spellStart"/>
      <w:r w:rsidR="0097790C">
        <w:rPr>
          <w:rFonts w:asciiTheme="minorHAnsi" w:hAnsiTheme="minorHAnsi" w:cs="Courier New"/>
          <w:b/>
          <w:sz w:val="28"/>
          <w:szCs w:val="28"/>
        </w:rPr>
        <w:t>Medi</w:t>
      </w:r>
      <w:proofErr w:type="spellEnd"/>
      <w:r w:rsidR="0097790C">
        <w:rPr>
          <w:rFonts w:asciiTheme="minorHAnsi" w:hAnsiTheme="minorHAnsi" w:cs="Courier New"/>
          <w:b/>
          <w:sz w:val="28"/>
          <w:szCs w:val="28"/>
        </w:rPr>
        <w:t xml:space="preserve"> </w:t>
      </w:r>
      <w:proofErr w:type="spellStart"/>
      <w:r w:rsidR="0097790C">
        <w:rPr>
          <w:rFonts w:asciiTheme="minorHAnsi" w:hAnsiTheme="minorHAnsi" w:cs="Courier New"/>
          <w:b/>
          <w:sz w:val="28"/>
          <w:szCs w:val="28"/>
        </w:rPr>
        <w:t>Ambient</w:t>
      </w:r>
      <w:proofErr w:type="spellEnd"/>
      <w:r w:rsidR="0097790C">
        <w:rPr>
          <w:rFonts w:asciiTheme="minorHAnsi" w:hAnsiTheme="minorHAnsi" w:cs="Courier New"/>
          <w:b/>
          <w:sz w:val="28"/>
          <w:szCs w:val="28"/>
        </w:rPr>
        <w:t xml:space="preserve"> de </w:t>
      </w:r>
      <w:proofErr w:type="spellStart"/>
      <w:r w:rsidR="0097790C">
        <w:rPr>
          <w:rFonts w:asciiTheme="minorHAnsi" w:hAnsiTheme="minorHAnsi" w:cs="Courier New"/>
          <w:b/>
          <w:sz w:val="28"/>
          <w:szCs w:val="28"/>
        </w:rPr>
        <w:t>Vinaròs</w:t>
      </w:r>
      <w:proofErr w:type="spellEnd"/>
      <w:r w:rsidR="0097790C" w:rsidRPr="0097790C">
        <w:rPr>
          <w:rFonts w:asciiTheme="minorHAnsi" w:hAnsiTheme="minorHAnsi" w:cs="Courier New"/>
          <w:b/>
          <w:sz w:val="28"/>
          <w:szCs w:val="28"/>
        </w:rPr>
        <w:t xml:space="preserve"> </w:t>
      </w:r>
      <w:proofErr w:type="spellStart"/>
      <w:r w:rsidR="0097790C" w:rsidRPr="0097790C">
        <w:rPr>
          <w:rFonts w:asciiTheme="minorHAnsi" w:hAnsiTheme="minorHAnsi" w:cs="Courier New"/>
          <w:b/>
          <w:sz w:val="28"/>
          <w:szCs w:val="28"/>
        </w:rPr>
        <w:t>vetllarà</w:t>
      </w:r>
      <w:proofErr w:type="spellEnd"/>
      <w:r w:rsidR="0097790C" w:rsidRPr="0097790C">
        <w:rPr>
          <w:rFonts w:asciiTheme="minorHAnsi" w:hAnsiTheme="minorHAnsi" w:cs="Courier New"/>
          <w:b/>
          <w:sz w:val="28"/>
          <w:szCs w:val="28"/>
        </w:rPr>
        <w:t xml:space="preserve"> </w:t>
      </w:r>
      <w:proofErr w:type="spellStart"/>
      <w:r w:rsidR="0097790C" w:rsidRPr="0097790C">
        <w:rPr>
          <w:rFonts w:asciiTheme="minorHAnsi" w:hAnsiTheme="minorHAnsi" w:cs="Courier New"/>
          <w:b/>
          <w:sz w:val="28"/>
          <w:szCs w:val="28"/>
        </w:rPr>
        <w:t>pel</w:t>
      </w:r>
      <w:proofErr w:type="spellEnd"/>
      <w:r w:rsidR="0097790C" w:rsidRPr="0097790C">
        <w:rPr>
          <w:rFonts w:asciiTheme="minorHAnsi" w:hAnsiTheme="minorHAnsi" w:cs="Courier New"/>
          <w:b/>
          <w:sz w:val="28"/>
          <w:szCs w:val="28"/>
        </w:rPr>
        <w:t xml:space="preserve"> </w:t>
      </w:r>
      <w:proofErr w:type="spellStart"/>
      <w:r w:rsidR="0097790C" w:rsidRPr="0097790C">
        <w:rPr>
          <w:rFonts w:asciiTheme="minorHAnsi" w:hAnsiTheme="minorHAnsi" w:cs="Courier New"/>
          <w:b/>
          <w:sz w:val="28"/>
          <w:szCs w:val="28"/>
        </w:rPr>
        <w:t>jaciment</w:t>
      </w:r>
      <w:proofErr w:type="spellEnd"/>
      <w:r w:rsidR="0097790C" w:rsidRPr="0097790C">
        <w:rPr>
          <w:rFonts w:asciiTheme="minorHAnsi" w:hAnsiTheme="minorHAnsi" w:cs="Courier New"/>
          <w:b/>
          <w:sz w:val="28"/>
          <w:szCs w:val="28"/>
        </w:rPr>
        <w:t xml:space="preserve"> del Puig de la </w:t>
      </w:r>
      <w:proofErr w:type="spellStart"/>
      <w:r w:rsidR="0097790C" w:rsidRPr="0097790C">
        <w:rPr>
          <w:rFonts w:asciiTheme="minorHAnsi" w:hAnsiTheme="minorHAnsi" w:cs="Courier New"/>
          <w:b/>
          <w:sz w:val="28"/>
          <w:szCs w:val="28"/>
        </w:rPr>
        <w:t>Misericòrdia</w:t>
      </w:r>
      <w:proofErr w:type="spellEnd"/>
    </w:p>
    <w:p w:rsidR="0024293E" w:rsidRPr="0097790C" w:rsidRDefault="0024293E" w:rsidP="00234A38">
      <w:pPr>
        <w:pStyle w:val="Normal0"/>
        <w:spacing w:line="300" w:lineRule="auto"/>
        <w:jc w:val="both"/>
        <w:rPr>
          <w:rFonts w:asciiTheme="minorHAnsi" w:hAnsiTheme="minorHAnsi" w:cs="Times New Roman"/>
          <w:b/>
          <w:sz w:val="28"/>
          <w:szCs w:val="28"/>
          <w:lang w:val="ca-ES"/>
        </w:rPr>
      </w:pPr>
    </w:p>
    <w:p w:rsidR="0097790C" w:rsidRPr="0097790C" w:rsidRDefault="0097790C" w:rsidP="0097790C">
      <w:pPr>
        <w:rPr>
          <w:rFonts w:asciiTheme="minorHAnsi" w:hAnsiTheme="minorHAnsi" w:cs="Courier New"/>
          <w:sz w:val="28"/>
          <w:szCs w:val="28"/>
        </w:rPr>
      </w:pPr>
      <w:r w:rsidRPr="0097790C">
        <w:rPr>
          <w:rFonts w:asciiTheme="minorHAnsi" w:hAnsiTheme="minorHAnsi"/>
          <w:sz w:val="28"/>
          <w:szCs w:val="28"/>
          <w:lang w:val="ca-ES"/>
        </w:rPr>
        <w:t xml:space="preserve">El regidor </w:t>
      </w:r>
      <w:r w:rsidRPr="0097790C">
        <w:rPr>
          <w:rFonts w:asciiTheme="minorHAnsi" w:hAnsiTheme="minorHAnsi" w:cs="Courier New"/>
          <w:sz w:val="28"/>
          <w:szCs w:val="28"/>
        </w:rPr>
        <w:t xml:space="preserve">Jordi Moliner, es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compromet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a "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mantindre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 el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jaciment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en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condicions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acceptables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i a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fer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xicotetes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feines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de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manteniment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als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8"/>
          <w:szCs w:val="28"/>
        </w:rPr>
        <w:t>voltants</w:t>
      </w:r>
      <w:proofErr w:type="spellEnd"/>
      <w:r w:rsidRPr="0097790C">
        <w:rPr>
          <w:rFonts w:asciiTheme="minorHAnsi" w:hAnsiTheme="minorHAnsi" w:cs="Courier New"/>
          <w:sz w:val="28"/>
          <w:szCs w:val="28"/>
        </w:rPr>
        <w:t>"</w:t>
      </w:r>
    </w:p>
    <w:p w:rsidR="006C1895" w:rsidRPr="0097790C" w:rsidRDefault="006C1895" w:rsidP="0097790C">
      <w:pPr>
        <w:pStyle w:val="Normal0"/>
        <w:spacing w:line="300" w:lineRule="auto"/>
        <w:jc w:val="both"/>
        <w:rPr>
          <w:rFonts w:asciiTheme="minorHAnsi" w:hAnsiTheme="minorHAnsi" w:cs="Times New Roman"/>
          <w:sz w:val="28"/>
          <w:szCs w:val="28"/>
          <w:lang w:val="ca-ES"/>
        </w:rPr>
      </w:pPr>
    </w:p>
    <w:p w:rsidR="0097790C" w:rsidRDefault="0097790C" w:rsidP="0097790C">
      <w:pPr>
        <w:jc w:val="both"/>
        <w:rPr>
          <w:rFonts w:asciiTheme="minorHAnsi" w:hAnsiTheme="minorHAnsi" w:cs="Courier New"/>
          <w:sz w:val="24"/>
          <w:szCs w:val="24"/>
        </w:rPr>
      </w:pPr>
      <w:proofErr w:type="spellStart"/>
      <w:r>
        <w:rPr>
          <w:rFonts w:asciiTheme="minorHAnsi" w:hAnsiTheme="minorHAnsi" w:cs="Courier New"/>
          <w:sz w:val="24"/>
          <w:szCs w:val="24"/>
        </w:rPr>
        <w:t>L'Associació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Cultural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Amics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Vinaròs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va </w:t>
      </w:r>
      <w:proofErr w:type="spellStart"/>
      <w:r>
        <w:rPr>
          <w:rFonts w:asciiTheme="minorHAnsi" w:hAnsiTheme="minorHAnsi" w:cs="Courier New"/>
          <w:sz w:val="24"/>
          <w:szCs w:val="24"/>
        </w:rPr>
        <w:t>demanar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mitjançant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instància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a la </w:t>
      </w:r>
      <w:proofErr w:type="spellStart"/>
      <w:r>
        <w:rPr>
          <w:rFonts w:asciiTheme="minorHAnsi" w:hAnsiTheme="minorHAnsi" w:cs="Courier New"/>
          <w:sz w:val="24"/>
          <w:szCs w:val="24"/>
        </w:rPr>
        <w:t>Regidoria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urier New"/>
          <w:sz w:val="24"/>
          <w:szCs w:val="24"/>
        </w:rPr>
        <w:t>d'Agricultura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="Courier New"/>
          <w:sz w:val="24"/>
          <w:szCs w:val="24"/>
        </w:rPr>
        <w:t>Medi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urier New"/>
          <w:sz w:val="24"/>
          <w:szCs w:val="24"/>
        </w:rPr>
        <w:t>A</w:t>
      </w:r>
      <w:r w:rsidRPr="0097790C">
        <w:rPr>
          <w:rFonts w:asciiTheme="minorHAnsi" w:hAnsiTheme="minorHAnsi" w:cs="Courier New"/>
          <w:sz w:val="24"/>
          <w:szCs w:val="24"/>
        </w:rPr>
        <w:t>mbient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seua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col·laboració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per 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mantindre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net de males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herbes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i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brutícia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el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jaciment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del Puig de 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Misericòrdia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. A partir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d'</w:t>
      </w:r>
      <w:r>
        <w:rPr>
          <w:rFonts w:asciiTheme="minorHAnsi" w:hAnsiTheme="minorHAnsi" w:cs="Courier New"/>
          <w:sz w:val="24"/>
          <w:szCs w:val="24"/>
        </w:rPr>
        <w:t>aquella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moment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, el regidor Jordi Moliner es va posar en contacte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amb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nostra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entitat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per tal de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conèixer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situació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. Este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matí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s'ha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visitat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el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jaciment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per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part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del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president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l'entitat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José Luis Pascual i del regidor Jordi Moliner que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s'ha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compromés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què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des de 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seua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regidoria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es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farà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tot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el que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estiga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en les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seues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mans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per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mantindre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 net el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jaciment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.</w:t>
      </w:r>
    </w:p>
    <w:p w:rsidR="0097790C" w:rsidRPr="0097790C" w:rsidRDefault="0097790C" w:rsidP="0097790C">
      <w:pPr>
        <w:jc w:val="both"/>
        <w:rPr>
          <w:rFonts w:asciiTheme="minorHAnsi" w:hAnsiTheme="minorHAnsi" w:cs="Courier New"/>
          <w:sz w:val="24"/>
          <w:szCs w:val="24"/>
        </w:rPr>
      </w:pPr>
      <w:r w:rsidRPr="0097790C">
        <w:rPr>
          <w:rFonts w:asciiTheme="minorHAnsi" w:hAnsiTheme="minorHAnsi" w:cs="Courier New"/>
          <w:sz w:val="24"/>
          <w:szCs w:val="24"/>
        </w:rPr>
        <w:br/>
        <w:t xml:space="preserve">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nostra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entitat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 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agra</w:t>
      </w:r>
      <w:r>
        <w:rPr>
          <w:rFonts w:asciiTheme="minorHAnsi" w:hAnsiTheme="minorHAnsi" w:cs="Courier New"/>
          <w:sz w:val="24"/>
          <w:szCs w:val="24"/>
        </w:rPr>
        <w:t>eix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97790C">
        <w:rPr>
          <w:rFonts w:asciiTheme="minorHAnsi" w:hAnsiTheme="minorHAnsi" w:cs="Courier New"/>
          <w:sz w:val="24"/>
          <w:szCs w:val="24"/>
        </w:rPr>
        <w:t xml:space="preserve"> 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rapidesa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i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disponibilitat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de la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regidoria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d'agricultura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i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medi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ambient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per escoltar i portar a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terme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els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nostres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97790C">
        <w:rPr>
          <w:rFonts w:asciiTheme="minorHAnsi" w:hAnsiTheme="minorHAnsi" w:cs="Courier New"/>
          <w:sz w:val="24"/>
          <w:szCs w:val="24"/>
        </w:rPr>
        <w:t>suggeriments</w:t>
      </w:r>
      <w:proofErr w:type="spellEnd"/>
      <w:r w:rsidRPr="0097790C">
        <w:rPr>
          <w:rFonts w:asciiTheme="minorHAnsi" w:hAnsiTheme="minorHAnsi" w:cs="Courier New"/>
          <w:sz w:val="24"/>
          <w:szCs w:val="24"/>
        </w:rPr>
        <w:t>.</w:t>
      </w:r>
    </w:p>
    <w:p w:rsidR="006C1895" w:rsidRPr="0097790C" w:rsidRDefault="006C1895" w:rsidP="0097790C">
      <w:pPr>
        <w:pStyle w:val="Normal0"/>
        <w:spacing w:line="300" w:lineRule="auto"/>
        <w:jc w:val="both"/>
        <w:rPr>
          <w:rFonts w:asciiTheme="minorHAnsi" w:hAnsiTheme="minorHAnsi" w:cs="Times New Roman"/>
          <w:sz w:val="28"/>
          <w:szCs w:val="28"/>
          <w:lang w:val="ca-ES"/>
        </w:rPr>
      </w:pPr>
    </w:p>
    <w:p w:rsidR="007F1AEF" w:rsidRPr="007F1AEF" w:rsidRDefault="007F1AEF" w:rsidP="00234A38">
      <w:pPr>
        <w:spacing w:line="300" w:lineRule="auto"/>
        <w:jc w:val="both"/>
        <w:rPr>
          <w:rFonts w:cs="Helvetica"/>
          <w:color w:val="333333"/>
          <w:sz w:val="24"/>
          <w:szCs w:val="24"/>
          <w:shd w:val="clear" w:color="auto" w:fill="FFFFFF"/>
        </w:rPr>
      </w:pPr>
    </w:p>
    <w:sectPr w:rsidR="007F1AEF" w:rsidRPr="007F1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958E5"/>
    <w:rsid w:val="000A7052"/>
    <w:rsid w:val="00234A38"/>
    <w:rsid w:val="0024293E"/>
    <w:rsid w:val="00336BBA"/>
    <w:rsid w:val="00553E53"/>
    <w:rsid w:val="005E0807"/>
    <w:rsid w:val="0066711C"/>
    <w:rsid w:val="006C1895"/>
    <w:rsid w:val="00797E21"/>
    <w:rsid w:val="007D2A66"/>
    <w:rsid w:val="007F1AEF"/>
    <w:rsid w:val="008D2C95"/>
    <w:rsid w:val="008F2826"/>
    <w:rsid w:val="009029B6"/>
    <w:rsid w:val="00941E11"/>
    <w:rsid w:val="00946762"/>
    <w:rsid w:val="0097790C"/>
    <w:rsid w:val="009B34F0"/>
    <w:rsid w:val="009F0EE3"/>
    <w:rsid w:val="00A34089"/>
    <w:rsid w:val="00A46714"/>
    <w:rsid w:val="00A532E6"/>
    <w:rsid w:val="00A7150D"/>
    <w:rsid w:val="00AA4C3A"/>
    <w:rsid w:val="00AB7BE9"/>
    <w:rsid w:val="00AD6DEE"/>
    <w:rsid w:val="00AE70C9"/>
    <w:rsid w:val="00B068D6"/>
    <w:rsid w:val="00BC3881"/>
    <w:rsid w:val="00CC3136"/>
    <w:rsid w:val="00CF16C1"/>
    <w:rsid w:val="00D5393C"/>
    <w:rsid w:val="00DE562F"/>
    <w:rsid w:val="00EA045E"/>
    <w:rsid w:val="00EC4273"/>
    <w:rsid w:val="00F4733C"/>
    <w:rsid w:val="00F53BAD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ps">
    <w:name w:val="hps"/>
    <w:basedOn w:val="Fuentedeprrafopredeter"/>
    <w:rsid w:val="007D2A66"/>
  </w:style>
  <w:style w:type="paragraph" w:customStyle="1" w:styleId="Normal0">
    <w:name w:val="[Normal]"/>
    <w:rsid w:val="00CC31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69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59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2</cp:revision>
  <dcterms:created xsi:type="dcterms:W3CDTF">2015-08-06T15:26:00Z</dcterms:created>
  <dcterms:modified xsi:type="dcterms:W3CDTF">2015-08-06T15:26:00Z</dcterms:modified>
</cp:coreProperties>
</file>